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0A" w:rsidRDefault="00170A0A" w:rsidP="00A75C26">
      <w:pPr>
        <w:rPr>
          <w:color w:val="000000"/>
        </w:rPr>
      </w:pPr>
    </w:p>
    <w:p w:rsidR="00170A0A" w:rsidRPr="002A265F" w:rsidRDefault="00170A0A" w:rsidP="00170A0A">
      <w:pPr>
        <w:pStyle w:val="Heading2"/>
        <w:numPr>
          <w:ilvl w:val="0"/>
          <w:numId w:val="3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ИНФОРМАЦИОННЫЙ БЮЛЛЕТЕНЬ</w:t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170A0A" w:rsidRDefault="00170A0A" w:rsidP="00170A0A">
      <w:pPr>
        <w:pStyle w:val="Heading2"/>
        <w:numPr>
          <w:ilvl w:val="0"/>
          <w:numId w:val="3"/>
        </w:numPr>
        <w:spacing w:before="0"/>
      </w:pP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ОФИЦИАЛЬНО</w:t>
      </w:r>
    </w:p>
    <w:p w:rsidR="00170A0A" w:rsidRPr="00524346" w:rsidRDefault="00EF6313" w:rsidP="00170A0A">
      <w:pPr>
        <w:pStyle w:val="Heading2"/>
        <w:numPr>
          <w:ilvl w:val="0"/>
          <w:numId w:val="3"/>
        </w:numPr>
      </w:pPr>
      <w:r>
        <w:t>18</w:t>
      </w:r>
      <w:r w:rsidR="00170A0A">
        <w:t xml:space="preserve"> мая  2022</w:t>
      </w:r>
      <w:r w:rsidR="00170A0A" w:rsidRPr="000A32E5">
        <w:t xml:space="preserve"> года № </w:t>
      </w:r>
      <w:r>
        <w:t>32</w:t>
      </w:r>
    </w:p>
    <w:p w:rsidR="00170A0A" w:rsidRDefault="00170A0A" w:rsidP="00170A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A0A" w:rsidRPr="00170A0A" w:rsidRDefault="00170A0A" w:rsidP="00170A0A">
      <w:pPr>
        <w:pStyle w:val="2"/>
        <w:spacing w:before="0"/>
        <w:jc w:val="left"/>
        <w:rPr>
          <w:color w:val="000000"/>
          <w:sz w:val="24"/>
          <w:szCs w:val="24"/>
        </w:rPr>
      </w:pPr>
    </w:p>
    <w:p w:rsidR="00916030" w:rsidRDefault="00916030"/>
    <w:p w:rsidR="009A6F9A" w:rsidRDefault="009A6F9A" w:rsidP="009A6F9A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9A" w:rsidRPr="00F761C8" w:rsidRDefault="009A6F9A" w:rsidP="009A6F9A"/>
    <w:p w:rsidR="009A6F9A" w:rsidRPr="001D6B79" w:rsidRDefault="009A6F9A" w:rsidP="009A6F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АДМИНИСТРАЦИЯ </w:t>
      </w:r>
      <w:r>
        <w:rPr>
          <w:b/>
          <w:bCs/>
        </w:rPr>
        <w:t>СЕЛЬСКОГО ПОСЕЛЕНИЯ</w:t>
      </w:r>
      <w:r w:rsidRPr="001D6B79">
        <w:rPr>
          <w:b/>
          <w:bCs/>
        </w:rPr>
        <w:t xml:space="preserve"> </w:t>
      </w:r>
    </w:p>
    <w:p w:rsidR="009A6F9A" w:rsidRPr="001D6B79" w:rsidRDefault="009A6F9A" w:rsidP="009A6F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«ТИМАНСКИЙ СЕЛЬСОВЕТ» </w:t>
      </w:r>
      <w:r>
        <w:rPr>
          <w:b/>
          <w:bCs/>
        </w:rPr>
        <w:t xml:space="preserve">ЗАПОЛЯРНОГО РАЙОНА </w:t>
      </w:r>
      <w:r w:rsidRPr="001D6B79">
        <w:rPr>
          <w:b/>
          <w:bCs/>
        </w:rPr>
        <w:t>НЕНЕЦКОГО АВТОНОМНОГО ОКРУГА</w:t>
      </w:r>
    </w:p>
    <w:p w:rsidR="009A6F9A" w:rsidRPr="004B70A3" w:rsidRDefault="009A6F9A" w:rsidP="009A6F9A">
      <w:pPr>
        <w:autoSpaceDE w:val="0"/>
        <w:autoSpaceDN w:val="0"/>
        <w:adjustRightInd w:val="0"/>
        <w:rPr>
          <w:sz w:val="26"/>
          <w:szCs w:val="26"/>
        </w:rPr>
      </w:pPr>
    </w:p>
    <w:p w:rsidR="009A6F9A" w:rsidRPr="004B70A3" w:rsidRDefault="009A6F9A" w:rsidP="009A6F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9A6F9A" w:rsidRPr="004B70A3" w:rsidRDefault="009A6F9A" w:rsidP="009A6F9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F6313" w:rsidRDefault="00EF6313" w:rsidP="00EF6313">
      <w:pPr>
        <w:pStyle w:val="a3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от 18.05.2022  № 46п   </w:t>
      </w:r>
    </w:p>
    <w:p w:rsidR="00EF6313" w:rsidRDefault="00EF6313" w:rsidP="00EF6313">
      <w:pPr>
        <w:pStyle w:val="ConsPlusTitle"/>
        <w:widowControl/>
        <w:tabs>
          <w:tab w:val="left" w:pos="2520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п. Индига, НАО </w:t>
      </w:r>
    </w:p>
    <w:p w:rsidR="00EF6313" w:rsidRDefault="00EF6313" w:rsidP="00EF6313">
      <w:pPr>
        <w:jc w:val="both"/>
        <w:rPr>
          <w:sz w:val="28"/>
          <w:szCs w:val="28"/>
        </w:rPr>
      </w:pPr>
    </w:p>
    <w:p w:rsidR="00EF6313" w:rsidRDefault="00EF6313" w:rsidP="00EF6313">
      <w:pPr>
        <w:rPr>
          <w:sz w:val="20"/>
          <w:szCs w:val="20"/>
        </w:rPr>
      </w:pPr>
    </w:p>
    <w:p w:rsidR="00EF6313" w:rsidRDefault="00EF6313" w:rsidP="00EF6313">
      <w:pPr>
        <w:tabs>
          <w:tab w:val="left" w:pos="8931"/>
        </w:tabs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запрете проведения палов сухой травы на территории Администрации Сельского поселения «Тиманский сельсовет» Заполярного района Ненецкого автономного округа  в пожароопасный период 2022 года</w:t>
      </w:r>
    </w:p>
    <w:p w:rsidR="00EF6313" w:rsidRDefault="00EF6313" w:rsidP="00EF6313">
      <w:pPr>
        <w:jc w:val="both"/>
        <w:rPr>
          <w:sz w:val="26"/>
          <w:szCs w:val="26"/>
        </w:rPr>
      </w:pPr>
    </w:p>
    <w:p w:rsidR="00EF6313" w:rsidRDefault="00EF6313" w:rsidP="00EF6313">
      <w:pPr>
        <w:ind w:firstLine="709"/>
        <w:jc w:val="both"/>
        <w:rPr>
          <w:b/>
          <w:bCs/>
        </w:rPr>
      </w:pPr>
      <w:proofErr w:type="gramStart"/>
      <w:r>
        <w:rPr>
          <w:sz w:val="26"/>
          <w:szCs w:val="26"/>
        </w:rPr>
        <w:t xml:space="preserve">На основании Федерального закона от 6 октября 2003 года № 131-ФЗ </w:t>
      </w:r>
      <w:r>
        <w:rPr>
          <w:sz w:val="26"/>
          <w:szCs w:val="26"/>
        </w:rPr>
        <w:br/>
        <w:t xml:space="preserve">"Об общих принципах организации местного самоуправления в Российской Федерации", Федерального закона от 21 декабря 1994 года № 69-ФЗ "О пожарной безопасности", в связи с наступлением пожароопасного сезона и в целях обеспечения пожарной безопасности в границах Сельского поселения  «Тиманский сельсовет» ЗР НАО Администрация Сельского поселения  «Тиманский сельсовет» ЗР  НАО  </w:t>
      </w:r>
      <w:r>
        <w:rPr>
          <w:bCs/>
        </w:rPr>
        <w:t>ПОСТАНОВЛЯЕТ:</w:t>
      </w:r>
      <w:proofErr w:type="gramEnd"/>
    </w:p>
    <w:p w:rsidR="00EF6313" w:rsidRDefault="00EF6313" w:rsidP="00EF6313">
      <w:pPr>
        <w:jc w:val="center"/>
        <w:rPr>
          <w:sz w:val="26"/>
        </w:rPr>
      </w:pPr>
    </w:p>
    <w:p w:rsidR="00EF6313" w:rsidRDefault="00EF6313" w:rsidP="00EF6313">
      <w:pPr>
        <w:pStyle w:val="ab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hanging="294"/>
        <w:jc w:val="both"/>
        <w:rPr>
          <w:sz w:val="26"/>
          <w:szCs w:val="26"/>
        </w:rPr>
      </w:pPr>
      <w:r>
        <w:rPr>
          <w:sz w:val="26"/>
          <w:szCs w:val="26"/>
        </w:rPr>
        <w:t>Запретить выжигание сухой травы, разведение костров в жилой зоне   на пожароопасных объектах на территории Сельского поселения  «Тиманский сельсовет» ЗР НАО с 18.05.2022 по 31.08.2022.</w:t>
      </w:r>
    </w:p>
    <w:p w:rsidR="00EF6313" w:rsidRDefault="00EF6313" w:rsidP="00EF6313">
      <w:pPr>
        <w:pStyle w:val="ab"/>
        <w:numPr>
          <w:ilvl w:val="0"/>
          <w:numId w:val="10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предприятий, организаций и учреждений независимо </w:t>
      </w:r>
      <w:r>
        <w:rPr>
          <w:sz w:val="26"/>
          <w:szCs w:val="26"/>
        </w:rPr>
        <w:br/>
        <w:t>от форм собственности:</w:t>
      </w:r>
    </w:p>
    <w:p w:rsidR="00EF6313" w:rsidRDefault="00EF6313" w:rsidP="00EF6313">
      <w:pPr>
        <w:pStyle w:val="ab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подготовить противопожарный инвентарь, технику, транспорт, материальные и людские ресурсы для ликвидации пожаров;</w:t>
      </w:r>
    </w:p>
    <w:p w:rsidR="00EF6313" w:rsidRDefault="00EF6313" w:rsidP="00EF6313">
      <w:pPr>
        <w:pStyle w:val="ab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произвести очистку закрепленных территорий от горючих отходов, мусора, сухой растительности;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  <w:t xml:space="preserve">принять первичные меры пожарной безопасности, освободить </w:t>
      </w:r>
      <w:r>
        <w:rPr>
          <w:sz w:val="26"/>
          <w:szCs w:val="26"/>
        </w:rPr>
        <w:br/>
        <w:t xml:space="preserve">от загромождающих предметов запасные выходы и пожарные проходы </w:t>
      </w:r>
      <w:r>
        <w:rPr>
          <w:sz w:val="26"/>
          <w:szCs w:val="26"/>
        </w:rPr>
        <w:br/>
        <w:t xml:space="preserve">в производственных помещениях, административных зданиях, учебных заведениях </w:t>
      </w:r>
      <w:r>
        <w:rPr>
          <w:sz w:val="26"/>
          <w:szCs w:val="26"/>
        </w:rPr>
        <w:br/>
        <w:t>и жилом фонде;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принять меры и усилить контроль по недопущению несанкционированных свалок мусора;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взять под личный контроль исполнение противопожарных мероприятий.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8"/>
        </w:rPr>
        <w:t>3</w:t>
      </w:r>
      <w:r>
        <w:rPr>
          <w:sz w:val="26"/>
          <w:szCs w:val="26"/>
        </w:rPr>
        <w:t>. Рекомендовать собственникам индивидуальных жилых домов и жилых помещений установить у каждого строения емкость (бочку) с водой или иметь огнетушитель.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Администрации Сельского поселения «Тиманский сельсовет» ЗР НАО: 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обеспечить готовность пожарных водоемов, расположенных на территории муниципального образования; 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предусмотреть и обустроить места забора воды из открытых водоемов.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Обо всех случаях возгорания (возникновения пожаров) немедленно информировать единую дежурную диспетчерскую службу (ЕДДС) 112, (</w:t>
      </w:r>
      <w:r>
        <w:rPr>
          <w:sz w:val="26"/>
          <w:szCs w:val="28"/>
        </w:rPr>
        <w:t>О.П.  ПЧ №3 КУ НАО «ОГПС» в п. Индига 25-06</w:t>
      </w:r>
      <w:r>
        <w:rPr>
          <w:sz w:val="26"/>
          <w:szCs w:val="26"/>
        </w:rPr>
        <w:t>.</w:t>
      </w:r>
      <w:proofErr w:type="gramEnd"/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Рекомендовать директору ГБОУ НАО «Средняя школа п. Индига» Тороповой А.В. организовать изучение правил пожарной безопасности с учащимися, особое внимание обратить на поведение детей, во время летних каникул, о недопущении разведения ими костров в тундре и других пожароопасных местах.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Главному специалисту Администрации Сельского поселения «Тиманский  сельсовет» ЗР НАО Тырловой М.Г.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информационных стендах и официальном сайте Администрации Сельского поселения «Тиманский сельсовет» ЗР НАО в сети «Интернет».</w:t>
      </w:r>
    </w:p>
    <w:p w:rsidR="00EF6313" w:rsidRDefault="00EF6313" w:rsidP="00EF63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8. Настоящее постановление вступает в силу со дня подписания и подлежит официальному опубликованию</w:t>
      </w: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F6313" w:rsidRDefault="00EF6313" w:rsidP="00EF6313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F6313" w:rsidRDefault="00EF6313" w:rsidP="00EF6313">
      <w:pPr>
        <w:tabs>
          <w:tab w:val="left" w:pos="0"/>
          <w:tab w:val="left" w:pos="851"/>
          <w:tab w:val="left" w:pos="993"/>
        </w:tabs>
        <w:ind w:right="-1"/>
        <w:contextualSpacing/>
        <w:jc w:val="both"/>
        <w:rPr>
          <w:sz w:val="26"/>
          <w:szCs w:val="28"/>
        </w:rPr>
      </w:pPr>
    </w:p>
    <w:p w:rsidR="00EF6313" w:rsidRDefault="00EF6313" w:rsidP="00EF6313">
      <w:pPr>
        <w:rPr>
          <w:sz w:val="26"/>
          <w:szCs w:val="28"/>
        </w:rPr>
      </w:pPr>
      <w:r>
        <w:rPr>
          <w:sz w:val="26"/>
          <w:szCs w:val="28"/>
        </w:rPr>
        <w:t xml:space="preserve">Глава Сельского поселения </w:t>
      </w:r>
    </w:p>
    <w:p w:rsidR="00EF6313" w:rsidRDefault="00EF6313" w:rsidP="00EF6313">
      <w:r>
        <w:rPr>
          <w:sz w:val="26"/>
          <w:szCs w:val="28"/>
        </w:rPr>
        <w:t xml:space="preserve"> «Тиманский сельсовет» ЗРНАО                                                     В.Е. </w:t>
      </w:r>
      <w:proofErr w:type="spellStart"/>
      <w:r>
        <w:rPr>
          <w:sz w:val="26"/>
          <w:szCs w:val="28"/>
        </w:rPr>
        <w:t>Глухов</w:t>
      </w:r>
      <w:proofErr w:type="spellEnd"/>
    </w:p>
    <w:p w:rsidR="00EF6313" w:rsidRDefault="00EF6313" w:rsidP="00EF6313"/>
    <w:p w:rsidR="00EF6313" w:rsidRDefault="00EF6313" w:rsidP="00EF6313"/>
    <w:p w:rsidR="009A6F9A" w:rsidRDefault="009A6F9A"/>
    <w:p w:rsidR="009A6F9A" w:rsidRDefault="009A6F9A"/>
    <w:p w:rsidR="009A6F9A" w:rsidRDefault="009A6F9A"/>
    <w:p w:rsidR="009A6F9A" w:rsidRDefault="009A6F9A"/>
    <w:p w:rsidR="00170A0A" w:rsidRDefault="00170A0A"/>
    <w:p w:rsidR="00170A0A" w:rsidRDefault="009A6F9A" w:rsidP="00170A0A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</w:t>
      </w:r>
      <w:r w:rsidR="00EF6313">
        <w:rPr>
          <w:b/>
        </w:rPr>
        <w:t>32 от  18</w:t>
      </w:r>
      <w:r w:rsidR="00170A0A">
        <w:rPr>
          <w:b/>
        </w:rPr>
        <w:t xml:space="preserve">.05.2022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170A0A">
        <w:rPr>
          <w:b/>
        </w:rPr>
        <w:t>Глухов</w:t>
      </w:r>
      <w:proofErr w:type="spellEnd"/>
      <w:r w:rsidR="00170A0A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170A0A" w:rsidRDefault="00170A0A" w:rsidP="00170A0A"/>
    <w:p w:rsidR="00170A0A" w:rsidRPr="00EE3EF2" w:rsidRDefault="00170A0A" w:rsidP="00170A0A">
      <w:pPr>
        <w:autoSpaceDE w:val="0"/>
        <w:autoSpaceDN w:val="0"/>
        <w:adjustRightInd w:val="0"/>
        <w:jc w:val="both"/>
        <w:rPr>
          <w:sz w:val="26"/>
        </w:rPr>
      </w:pPr>
    </w:p>
    <w:p w:rsidR="00170A0A" w:rsidRDefault="00170A0A"/>
    <w:p w:rsidR="00170A0A" w:rsidRDefault="00170A0A"/>
    <w:sectPr w:rsidR="00170A0A" w:rsidSect="00170A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4B6E81"/>
    <w:multiLevelType w:val="multilevel"/>
    <w:tmpl w:val="CE120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44D315E"/>
    <w:multiLevelType w:val="hybridMultilevel"/>
    <w:tmpl w:val="055A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A42"/>
    <w:multiLevelType w:val="multilevel"/>
    <w:tmpl w:val="5394B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FE514D0"/>
    <w:multiLevelType w:val="hybridMultilevel"/>
    <w:tmpl w:val="A7E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3255C"/>
    <w:multiLevelType w:val="hybridMultilevel"/>
    <w:tmpl w:val="EF10CD46"/>
    <w:lvl w:ilvl="0" w:tplc="267EFA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1B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0A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88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35E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1E7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0A9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63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C13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8B0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1F81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30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6F9A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EC9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313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49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170A0A"/>
    <w:pPr>
      <w:keepNext/>
      <w:widowControl w:val="0"/>
      <w:numPr>
        <w:numId w:val="3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170A0A"/>
    <w:pPr>
      <w:numPr>
        <w:numId w:val="3"/>
      </w:numPr>
    </w:pPr>
  </w:style>
  <w:style w:type="paragraph" w:customStyle="1" w:styleId="Heading2">
    <w:name w:val="Heading 2"/>
    <w:basedOn w:val="a"/>
    <w:next w:val="a"/>
    <w:rsid w:val="00170A0A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rsid w:val="00916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1603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916030"/>
    <w:rPr>
      <w:color w:val="0000FF"/>
      <w:u w:val="single"/>
    </w:rPr>
  </w:style>
  <w:style w:type="paragraph" w:styleId="a9">
    <w:name w:val="Body Text"/>
    <w:basedOn w:val="a"/>
    <w:link w:val="aa"/>
    <w:rsid w:val="00916030"/>
    <w:pPr>
      <w:spacing w:after="140" w:line="288" w:lineRule="auto"/>
    </w:pPr>
  </w:style>
  <w:style w:type="character" w:customStyle="1" w:styleId="aa">
    <w:name w:val="Основной текст Знак"/>
    <w:basedOn w:val="a0"/>
    <w:link w:val="a9"/>
    <w:rsid w:val="009160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EF631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3018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14</cp:revision>
  <cp:lastPrinted>2022-05-12T11:43:00Z</cp:lastPrinted>
  <dcterms:created xsi:type="dcterms:W3CDTF">2020-05-08T12:45:00Z</dcterms:created>
  <dcterms:modified xsi:type="dcterms:W3CDTF">2022-05-18T13:33:00Z</dcterms:modified>
</cp:coreProperties>
</file>