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6B" w:rsidRDefault="00433B6B" w:rsidP="00433B6B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433B6B" w:rsidRDefault="00433B6B" w:rsidP="00433B6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433B6B" w:rsidRPr="002A265F" w:rsidRDefault="00433B6B" w:rsidP="00433B6B">
      <w:pPr>
        <w:pStyle w:val="Heading2"/>
        <w:rPr>
          <w:sz w:val="20"/>
        </w:rPr>
      </w:pPr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6B" w:rsidRPr="00E04001" w:rsidRDefault="00433B6B" w:rsidP="00433B6B">
      <w:pPr>
        <w:pStyle w:val="Heading2"/>
        <w:spacing w:before="0"/>
      </w:pPr>
      <w:r w:rsidRPr="00E04001">
        <w:t>ИНФОРМАЦИОННЫЙ БЮЛЛЕТЕНЬ</w:t>
      </w:r>
    </w:p>
    <w:p w:rsidR="00433B6B" w:rsidRPr="00E04001" w:rsidRDefault="00433B6B" w:rsidP="00433B6B">
      <w:pPr>
        <w:pStyle w:val="Heading2"/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433B6B" w:rsidRPr="00E04001" w:rsidRDefault="00433B6B" w:rsidP="00433B6B">
      <w:pPr>
        <w:pStyle w:val="Heading2"/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433B6B" w:rsidRDefault="00433B6B" w:rsidP="00433B6B">
      <w:pPr>
        <w:pStyle w:val="Heading2"/>
        <w:spacing w:before="0"/>
      </w:pPr>
    </w:p>
    <w:p w:rsidR="00433B6B" w:rsidRPr="00E04001" w:rsidRDefault="00433B6B" w:rsidP="00433B6B">
      <w:pPr>
        <w:pStyle w:val="Heading2"/>
        <w:spacing w:before="0"/>
      </w:pPr>
      <w:r w:rsidRPr="00E04001">
        <w:t>ОФИЦИАЛЬНО</w:t>
      </w:r>
    </w:p>
    <w:p w:rsidR="00433B6B" w:rsidRPr="00433B6B" w:rsidRDefault="00E051F1" w:rsidP="00433B6B">
      <w:pPr>
        <w:pStyle w:val="Heading2"/>
      </w:pPr>
      <w:r>
        <w:t>15</w:t>
      </w:r>
      <w:r w:rsidR="00433B6B">
        <w:t xml:space="preserve">  апреля  2022</w:t>
      </w:r>
      <w:r w:rsidR="00433B6B" w:rsidRPr="000A32E5">
        <w:t xml:space="preserve"> года № </w:t>
      </w:r>
      <w:r>
        <w:t>21</w:t>
      </w:r>
    </w:p>
    <w:p w:rsidR="00433B6B" w:rsidRDefault="00433B6B" w:rsidP="00433B6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E051F1" w:rsidRPr="00E051F1" w:rsidRDefault="00E051F1" w:rsidP="00E051F1">
      <w:pPr>
        <w:pStyle w:val="2"/>
        <w:numPr>
          <w:ilvl w:val="1"/>
          <w:numId w:val="2"/>
        </w:numPr>
        <w:spacing w:before="0"/>
        <w:ind w:left="0" w:firstLine="360"/>
        <w:rPr>
          <w:sz w:val="26"/>
          <w:szCs w:val="26"/>
        </w:rPr>
      </w:pPr>
      <w:r w:rsidRPr="00E051F1">
        <w:rPr>
          <w:noProof/>
          <w:sz w:val="28"/>
          <w:szCs w:val="28"/>
          <w:lang w:eastAsia="ru-RU"/>
        </w:rPr>
        <w:drawing>
          <wp:inline distT="0" distB="0" distL="0" distR="0">
            <wp:extent cx="457200" cy="6191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1F1" w:rsidRPr="00E051F1" w:rsidRDefault="00E051F1" w:rsidP="00E051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F1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</w:p>
    <w:p w:rsidR="00E051F1" w:rsidRPr="00E051F1" w:rsidRDefault="00E051F1" w:rsidP="00E051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F1">
        <w:rPr>
          <w:rFonts w:ascii="Times New Roman" w:hAnsi="Times New Roman" w:cs="Times New Roman"/>
          <w:b/>
          <w:sz w:val="26"/>
          <w:szCs w:val="26"/>
        </w:rPr>
        <w:t>«Тиманский сельсовет» Заполярного района</w:t>
      </w:r>
    </w:p>
    <w:p w:rsidR="00E051F1" w:rsidRPr="00E051F1" w:rsidRDefault="00E051F1" w:rsidP="00E051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F1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E051F1" w:rsidRPr="00E051F1" w:rsidRDefault="00E051F1" w:rsidP="00E051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F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051F1" w:rsidRPr="00E051F1" w:rsidRDefault="00E051F1" w:rsidP="00E051F1">
      <w:pPr>
        <w:rPr>
          <w:rFonts w:ascii="Times New Roman" w:hAnsi="Times New Roman" w:cs="Times New Roman"/>
          <w:b/>
          <w:sz w:val="26"/>
          <w:szCs w:val="26"/>
        </w:rPr>
      </w:pPr>
    </w:p>
    <w:p w:rsidR="00E051F1" w:rsidRPr="00E051F1" w:rsidRDefault="00E051F1" w:rsidP="00E051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F1">
        <w:rPr>
          <w:rFonts w:ascii="Times New Roman" w:hAnsi="Times New Roman" w:cs="Times New Roman"/>
          <w:sz w:val="26"/>
          <w:szCs w:val="26"/>
          <w:u w:val="single"/>
        </w:rPr>
        <w:t xml:space="preserve">от 15.04.2022 № 34 </w:t>
      </w:r>
      <w:proofErr w:type="spellStart"/>
      <w:proofErr w:type="gramStart"/>
      <w:r w:rsidRPr="00E051F1"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spellEnd"/>
      <w:proofErr w:type="gramEnd"/>
    </w:p>
    <w:p w:rsidR="00E051F1" w:rsidRPr="00E051F1" w:rsidRDefault="00E051F1" w:rsidP="00E051F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E051F1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E051F1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E051F1">
        <w:rPr>
          <w:rFonts w:ascii="Times New Roman" w:hAnsi="Times New Roman" w:cs="Times New Roman"/>
          <w:sz w:val="26"/>
          <w:szCs w:val="26"/>
        </w:rPr>
        <w:t>ндига</w:t>
      </w:r>
      <w:proofErr w:type="spellEnd"/>
      <w:r w:rsidRPr="00E051F1">
        <w:rPr>
          <w:rFonts w:ascii="Times New Roman" w:hAnsi="Times New Roman" w:cs="Times New Roman"/>
          <w:sz w:val="26"/>
          <w:szCs w:val="26"/>
        </w:rPr>
        <w:t>, НАО</w:t>
      </w:r>
    </w:p>
    <w:p w:rsidR="00E051F1" w:rsidRPr="00E051F1" w:rsidRDefault="00E051F1" w:rsidP="00E051F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051F1" w:rsidRPr="00E051F1" w:rsidRDefault="00E051F1" w:rsidP="00E051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F1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отчета </w:t>
      </w:r>
    </w:p>
    <w:p w:rsidR="00E051F1" w:rsidRPr="00E051F1" w:rsidRDefault="00E051F1" w:rsidP="00E051F1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1F1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местного бюджета за первый квартал 2022 года </w:t>
      </w:r>
    </w:p>
    <w:p w:rsidR="00E051F1" w:rsidRPr="00E051F1" w:rsidRDefault="00E051F1" w:rsidP="00E051F1">
      <w:pPr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051F1">
        <w:rPr>
          <w:rFonts w:ascii="Times New Roman" w:hAnsi="Times New Roman" w:cs="Times New Roman"/>
          <w:sz w:val="26"/>
          <w:szCs w:val="26"/>
        </w:rPr>
        <w:t>В соответствии с пунктом 5 статьи 264.2 Бюджетного кодекса Российской Федерации, статьей 6.1.  Положения «О бюджетном процессе в муниципальном образовании «Тиманский сельсовет» Ненецкого автономного округа», утвержденное решением Совета депутатов МО «Тиманский сельсовет» НАО от 20.03.2014 г. № 4, Администрация Сельского поселения «Тиманский сельсовет» ЗР НАО 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E051F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051F1" w:rsidRPr="00E051F1" w:rsidRDefault="00E051F1" w:rsidP="00E051F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1F1">
        <w:rPr>
          <w:rFonts w:ascii="Times New Roman" w:hAnsi="Times New Roman" w:cs="Times New Roman"/>
          <w:sz w:val="26"/>
          <w:szCs w:val="26"/>
        </w:rPr>
        <w:t>Утвердить отчет об исполнении местного бюджета за первый квартал 2022 года, по доходам в сумме 7140,9 тыс</w:t>
      </w:r>
      <w:proofErr w:type="gramStart"/>
      <w:r w:rsidRPr="00E051F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051F1">
        <w:rPr>
          <w:rFonts w:ascii="Times New Roman" w:hAnsi="Times New Roman" w:cs="Times New Roman"/>
          <w:sz w:val="26"/>
          <w:szCs w:val="26"/>
        </w:rPr>
        <w:t>уб., по расходам в сумме 8542,1 тыс.руб. с превышением  расходов над доходами (дефицитом) в сумме 1401,2 тыс.руб.</w:t>
      </w:r>
    </w:p>
    <w:p w:rsidR="00E051F1" w:rsidRPr="00E051F1" w:rsidRDefault="00E051F1" w:rsidP="00E051F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1F1">
        <w:rPr>
          <w:rFonts w:ascii="Times New Roman" w:hAnsi="Times New Roman" w:cs="Times New Roman"/>
          <w:sz w:val="26"/>
          <w:szCs w:val="26"/>
        </w:rPr>
        <w:t>Утвердить исполнение местного бюджета за первый квартал 2022 года:</w:t>
      </w:r>
    </w:p>
    <w:p w:rsidR="00E051F1" w:rsidRPr="00E051F1" w:rsidRDefault="00E051F1" w:rsidP="00E051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51F1">
        <w:rPr>
          <w:rFonts w:ascii="Times New Roman" w:hAnsi="Times New Roman" w:cs="Times New Roman"/>
          <w:sz w:val="26"/>
          <w:szCs w:val="26"/>
        </w:rPr>
        <w:t>2.1. По доходам местного бюджета по кодам классификации доходов бюджета согласно приложению 1 к настоящему постановлению;</w:t>
      </w:r>
    </w:p>
    <w:p w:rsidR="00E051F1" w:rsidRPr="00E051F1" w:rsidRDefault="00E051F1" w:rsidP="00E051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51F1">
        <w:rPr>
          <w:rFonts w:ascii="Times New Roman" w:hAnsi="Times New Roman" w:cs="Times New Roman"/>
          <w:sz w:val="26"/>
          <w:szCs w:val="26"/>
        </w:rPr>
        <w:t xml:space="preserve">2.2. По источникам финансирования дефицита местного бюджета по кодам </w:t>
      </w:r>
      <w:proofErr w:type="gramStart"/>
      <w:r w:rsidRPr="00E051F1">
        <w:rPr>
          <w:rFonts w:ascii="Times New Roman" w:hAnsi="Times New Roman" w:cs="Times New Roman"/>
          <w:color w:val="000000"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E051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51F1">
        <w:rPr>
          <w:rFonts w:ascii="Times New Roman" w:hAnsi="Times New Roman" w:cs="Times New Roman"/>
          <w:sz w:val="26"/>
          <w:szCs w:val="26"/>
        </w:rPr>
        <w:t>согласно приложению 2 к настоящему постановлению;</w:t>
      </w:r>
    </w:p>
    <w:p w:rsidR="00E051F1" w:rsidRPr="00E051F1" w:rsidRDefault="00E051F1" w:rsidP="00E051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51F1">
        <w:rPr>
          <w:rFonts w:ascii="Times New Roman" w:hAnsi="Times New Roman" w:cs="Times New Roman"/>
          <w:sz w:val="26"/>
          <w:szCs w:val="26"/>
        </w:rPr>
        <w:lastRenderedPageBreak/>
        <w:t>2.3. По расходам местного бюджета по ведомственной структуре расходов бюджета согласно приложению 3 к настоящему постановлению;</w:t>
      </w:r>
    </w:p>
    <w:p w:rsidR="00E051F1" w:rsidRPr="00E051F1" w:rsidRDefault="00E051F1" w:rsidP="00E051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51F1">
        <w:rPr>
          <w:rFonts w:ascii="Times New Roman" w:hAnsi="Times New Roman" w:cs="Times New Roman"/>
          <w:sz w:val="26"/>
          <w:szCs w:val="26"/>
        </w:rPr>
        <w:t>2.4. По расходам местного бюджета по разделам и подразделам классификации расходов бюджета согласно приложению 4 к настоящему постановлению.</w:t>
      </w:r>
    </w:p>
    <w:p w:rsidR="00E051F1" w:rsidRPr="00E051F1" w:rsidRDefault="00E051F1" w:rsidP="00E051F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1F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E051F1" w:rsidRPr="00E051F1" w:rsidRDefault="00E051F1" w:rsidP="00E051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51F1" w:rsidRPr="00E051F1" w:rsidRDefault="00E051F1" w:rsidP="00E051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F1">
        <w:rPr>
          <w:rFonts w:ascii="Times New Roman" w:hAnsi="Times New Roman" w:cs="Times New Roman"/>
          <w:sz w:val="26"/>
          <w:szCs w:val="26"/>
        </w:rPr>
        <w:t>И.о. главы Администрации</w:t>
      </w:r>
    </w:p>
    <w:p w:rsidR="00E051F1" w:rsidRPr="00E051F1" w:rsidRDefault="00E051F1" w:rsidP="00E051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1F1">
        <w:rPr>
          <w:rFonts w:ascii="Times New Roman" w:hAnsi="Times New Roman" w:cs="Times New Roman"/>
          <w:sz w:val="26"/>
          <w:szCs w:val="26"/>
        </w:rPr>
        <w:t>Сельского поселения «Тиманский сельсовет» ЗР НАО                             Г.В. Кожина</w:t>
      </w:r>
    </w:p>
    <w:p w:rsidR="00E051F1" w:rsidRPr="00E051F1" w:rsidRDefault="00E051F1" w:rsidP="00E051F1">
      <w:pPr>
        <w:pStyle w:val="a8"/>
        <w:spacing w:after="0"/>
        <w:jc w:val="center"/>
        <w:rPr>
          <w:sz w:val="26"/>
          <w:szCs w:val="26"/>
        </w:rPr>
      </w:pPr>
    </w:p>
    <w:p w:rsidR="00E051F1" w:rsidRDefault="00E051F1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Pr="00E051F1" w:rsidRDefault="00A74174" w:rsidP="00E051F1">
      <w:pPr>
        <w:rPr>
          <w:rFonts w:ascii="Times New Roman" w:hAnsi="Times New Roman" w:cs="Times New Roman"/>
          <w:sz w:val="26"/>
          <w:szCs w:val="26"/>
        </w:rPr>
      </w:pPr>
    </w:p>
    <w:p w:rsidR="00A74174" w:rsidRDefault="00A74174" w:rsidP="00A74174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бюллетень № 21 от  15.04.2022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>
        <w:rPr>
          <w:b/>
        </w:rPr>
        <w:t>Глухов</w:t>
      </w:r>
      <w:proofErr w:type="spellEnd"/>
      <w:r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A74174" w:rsidRDefault="00A74174" w:rsidP="00A74174">
      <w:pPr>
        <w:rPr>
          <w:sz w:val="26"/>
          <w:szCs w:val="26"/>
        </w:rPr>
      </w:pPr>
    </w:p>
    <w:p w:rsidR="0071456A" w:rsidRPr="00E051F1" w:rsidRDefault="0071456A">
      <w:pPr>
        <w:rPr>
          <w:rFonts w:ascii="Times New Roman" w:hAnsi="Times New Roman" w:cs="Times New Roman"/>
          <w:sz w:val="26"/>
          <w:szCs w:val="26"/>
        </w:rPr>
      </w:pPr>
    </w:p>
    <w:sectPr w:rsidR="0071456A" w:rsidRPr="00E051F1" w:rsidSect="00433B6B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0" w:hanging="720"/>
      </w:pPr>
      <w:rPr>
        <w:rFonts w:ascii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60" w:hanging="720"/>
      </w:pPr>
      <w:rPr>
        <w:rFonts w:ascii="Times New Roman" w:hAnsi="Times New Roman" w:cs="Times New Roman"/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  <w:rPr>
        <w:rFonts w:ascii="Times New Roman" w:hAnsi="Times New Roman" w:cs="Times New Roman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20" w:hanging="1080"/>
      </w:pPr>
      <w:rPr>
        <w:rFonts w:ascii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rFonts w:ascii="Times New Roman" w:hAnsi="Times New Roman" w:cs="Times New Roman"/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80" w:hanging="1440"/>
      </w:pPr>
      <w:rPr>
        <w:rFonts w:ascii="Times New Roman" w:hAnsi="Times New Roman" w:cs="Times New Roman"/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40" w:hanging="180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2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B6B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332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B6B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EF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BB2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4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6A3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1F1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6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051F1"/>
    <w:pPr>
      <w:keepNext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3B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3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433B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433B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Название Знак"/>
    <w:basedOn w:val="a0"/>
    <w:link w:val="a4"/>
    <w:rsid w:val="00433B6B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B6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next w:val="a"/>
    <w:rsid w:val="00433B6B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433B6B"/>
    <w:pPr>
      <w:numPr>
        <w:numId w:val="1"/>
      </w:numPr>
    </w:pPr>
  </w:style>
  <w:style w:type="character" w:customStyle="1" w:styleId="20">
    <w:name w:val="Заголовок 2 Знак"/>
    <w:basedOn w:val="a0"/>
    <w:link w:val="2"/>
    <w:rsid w:val="00E051F1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8">
    <w:name w:val="Body Text"/>
    <w:basedOn w:val="a"/>
    <w:link w:val="a9"/>
    <w:rsid w:val="00E051F1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051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5</cp:revision>
  <dcterms:created xsi:type="dcterms:W3CDTF">2022-04-11T10:26:00Z</dcterms:created>
  <dcterms:modified xsi:type="dcterms:W3CDTF">2022-04-15T08:39:00Z</dcterms:modified>
</cp:coreProperties>
</file>