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FD32" w14:textId="48011D71" w:rsidR="00BC2AAC" w:rsidRDefault="00BC2AAC" w:rsidP="00BC2AAC">
      <w:pPr>
        <w:rPr>
          <w:b/>
          <w:sz w:val="26"/>
        </w:rPr>
      </w:pPr>
    </w:p>
    <w:p w14:paraId="4492D271" w14:textId="27EDAC41" w:rsidR="00083360" w:rsidRDefault="00BC2AAC">
      <w:pPr>
        <w:jc w:val="center"/>
        <w:rPr>
          <w:b/>
          <w:sz w:val="26"/>
        </w:rPr>
      </w:pPr>
      <w:r>
        <w:rPr>
          <w:b/>
          <w:noProof/>
          <w:sz w:val="26"/>
        </w:rPr>
        <w:drawing>
          <wp:inline distT="0" distB="0" distL="0" distR="0" wp14:anchorId="65C7068A" wp14:editId="1F52D991">
            <wp:extent cx="457200" cy="619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457200" cy="619125"/>
                    </a:xfrm>
                    <a:prstGeom prst="rect">
                      <a:avLst/>
                    </a:prstGeom>
                  </pic:spPr>
                </pic:pic>
              </a:graphicData>
            </a:graphic>
          </wp:inline>
        </w:drawing>
      </w:r>
    </w:p>
    <w:p w14:paraId="00AC24EB" w14:textId="77777777" w:rsidR="00BC2AAC" w:rsidRDefault="00BC2AAC">
      <w:pPr>
        <w:jc w:val="center"/>
        <w:rPr>
          <w:b/>
          <w:sz w:val="26"/>
        </w:rPr>
      </w:pPr>
    </w:p>
    <w:p w14:paraId="4FA0003B" w14:textId="77777777" w:rsidR="00083360" w:rsidRPr="00BC2AAC" w:rsidRDefault="00083360">
      <w:pPr>
        <w:jc w:val="center"/>
        <w:rPr>
          <w:b/>
          <w:szCs w:val="24"/>
        </w:rPr>
      </w:pPr>
    </w:p>
    <w:p w14:paraId="5214B71D" w14:textId="318208F8" w:rsidR="00083360" w:rsidRPr="00BC2AAC" w:rsidRDefault="00BC2AAC" w:rsidP="00BC2AAC">
      <w:pPr>
        <w:jc w:val="center"/>
        <w:rPr>
          <w:b/>
          <w:szCs w:val="24"/>
        </w:rPr>
      </w:pPr>
      <w:r w:rsidRPr="00BC2AAC">
        <w:rPr>
          <w:b/>
          <w:szCs w:val="24"/>
        </w:rPr>
        <w:t xml:space="preserve">АДМИНИСТРАЦИЯ СЕЛЬСКОГО ПОСЕЛЕНИЯ «ТИМАНСКИЙ СЕЛЬСОВЕТ» </w:t>
      </w:r>
      <w:r>
        <w:rPr>
          <w:b/>
          <w:szCs w:val="24"/>
        </w:rPr>
        <w:t xml:space="preserve">ЗАПОЛЯРНОГО РАЙОНА </w:t>
      </w:r>
      <w:r w:rsidRPr="00BC2AAC">
        <w:rPr>
          <w:b/>
          <w:szCs w:val="24"/>
        </w:rPr>
        <w:t>НЕНЕЦКОГО АВТОНОМНОГО ОКРУГА</w:t>
      </w:r>
    </w:p>
    <w:p w14:paraId="7FC1B790" w14:textId="77777777" w:rsidR="00083360" w:rsidRDefault="00083360">
      <w:pPr>
        <w:jc w:val="center"/>
        <w:rPr>
          <w:b/>
          <w:sz w:val="26"/>
        </w:rPr>
      </w:pPr>
    </w:p>
    <w:p w14:paraId="45ABFBF5" w14:textId="77777777" w:rsidR="00083360" w:rsidRDefault="00BC2AAC">
      <w:pPr>
        <w:jc w:val="center"/>
        <w:rPr>
          <w:b/>
          <w:sz w:val="26"/>
        </w:rPr>
      </w:pPr>
      <w:r>
        <w:rPr>
          <w:b/>
          <w:sz w:val="26"/>
        </w:rPr>
        <w:t>ПОСТАНОВЛЕНИЕ</w:t>
      </w:r>
    </w:p>
    <w:p w14:paraId="71EDCE87" w14:textId="77777777" w:rsidR="00083360" w:rsidRDefault="00083360">
      <w:pPr>
        <w:rPr>
          <w:sz w:val="26"/>
        </w:rPr>
      </w:pPr>
    </w:p>
    <w:p w14:paraId="4B18F9CB" w14:textId="6C6683DB" w:rsidR="00083360" w:rsidRDefault="0053228D">
      <w:r w:rsidRPr="00C30BEE">
        <w:rPr>
          <w:b/>
          <w:sz w:val="26"/>
          <w:u w:val="single"/>
        </w:rPr>
        <w:t xml:space="preserve">от </w:t>
      </w:r>
      <w:r w:rsidR="00C30BEE" w:rsidRPr="00C30BEE">
        <w:rPr>
          <w:b/>
          <w:sz w:val="26"/>
          <w:u w:val="single"/>
        </w:rPr>
        <w:t>14</w:t>
      </w:r>
      <w:r w:rsidRPr="00C30BEE">
        <w:rPr>
          <w:b/>
          <w:sz w:val="26"/>
          <w:u w:val="single"/>
        </w:rPr>
        <w:t>.</w:t>
      </w:r>
      <w:r w:rsidR="00BC2AAC" w:rsidRPr="00C30BEE">
        <w:rPr>
          <w:b/>
          <w:sz w:val="26"/>
          <w:u w:val="single"/>
        </w:rPr>
        <w:t>07.</w:t>
      </w:r>
      <w:r w:rsidRPr="00C30BEE">
        <w:rPr>
          <w:b/>
          <w:sz w:val="26"/>
          <w:u w:val="single"/>
        </w:rPr>
        <w:t>2025 №</w:t>
      </w:r>
      <w:r w:rsidR="00C30BEE" w:rsidRPr="00C30BEE">
        <w:rPr>
          <w:b/>
          <w:sz w:val="26"/>
          <w:u w:val="single"/>
        </w:rPr>
        <w:t xml:space="preserve"> 31</w:t>
      </w:r>
      <w:r w:rsidR="00BC2AAC" w:rsidRPr="00C30BEE">
        <w:rPr>
          <w:b/>
          <w:sz w:val="26"/>
          <w:u w:val="single"/>
        </w:rPr>
        <w:t xml:space="preserve"> п</w:t>
      </w:r>
      <w:r w:rsidR="00BC2AAC">
        <w:rPr>
          <w:b/>
          <w:sz w:val="26"/>
          <w:u w:val="single"/>
        </w:rPr>
        <w:t xml:space="preserve">   </w:t>
      </w:r>
    </w:p>
    <w:p w14:paraId="1833B831" w14:textId="77777777" w:rsidR="00083360" w:rsidRDefault="00BC2AAC">
      <w:pPr>
        <w:widowControl w:val="0"/>
        <w:rPr>
          <w:sz w:val="28"/>
        </w:rPr>
      </w:pPr>
      <w:r>
        <w:rPr>
          <w:sz w:val="26"/>
        </w:rPr>
        <w:t>п. Индига, НАО</w:t>
      </w:r>
    </w:p>
    <w:p w14:paraId="132DE24E" w14:textId="77777777" w:rsidR="00083360" w:rsidRDefault="00083360">
      <w:pPr>
        <w:jc w:val="center"/>
        <w:rPr>
          <w:sz w:val="28"/>
        </w:rPr>
      </w:pPr>
    </w:p>
    <w:p w14:paraId="624F8E25" w14:textId="46BB832F" w:rsidR="00083360" w:rsidRDefault="00BC2AAC">
      <w:pPr>
        <w:ind w:right="4396"/>
        <w:jc w:val="both"/>
        <w:rPr>
          <w:sz w:val="28"/>
        </w:rPr>
      </w:pPr>
      <w:r>
        <w:rPr>
          <w:sz w:val="28"/>
        </w:rPr>
        <w:t xml:space="preserve">Об утверждении Порядка предоставления субсидии в целях возмещения затрат, возникающих в связи с оказанием гарантированного перечня услуг по погребению на </w:t>
      </w:r>
      <w:r w:rsidR="003B7FE3">
        <w:rPr>
          <w:sz w:val="28"/>
        </w:rPr>
        <w:t xml:space="preserve">территории Сельского поселения </w:t>
      </w:r>
      <w:r>
        <w:rPr>
          <w:sz w:val="28"/>
        </w:rPr>
        <w:t>«Тиманский сельсовет» Заполярного района Ненецкого автономного округа</w:t>
      </w:r>
    </w:p>
    <w:p w14:paraId="210D0A0B" w14:textId="77777777" w:rsidR="00083360" w:rsidRDefault="00083360">
      <w:pPr>
        <w:jc w:val="center"/>
        <w:rPr>
          <w:b/>
          <w:sz w:val="28"/>
        </w:rPr>
      </w:pPr>
    </w:p>
    <w:p w14:paraId="25D01BF4" w14:textId="3DE5C28B" w:rsidR="00083360" w:rsidRDefault="00BC2AAC" w:rsidP="00BC2AAC">
      <w:pPr>
        <w:widowControl w:val="0"/>
        <w:tabs>
          <w:tab w:val="left" w:pos="1196"/>
        </w:tabs>
        <w:ind w:firstLine="709"/>
        <w:jc w:val="both"/>
        <w:rPr>
          <w:sz w:val="28"/>
        </w:rPr>
      </w:pPr>
      <w:r>
        <w:rPr>
          <w:sz w:val="28"/>
        </w:rPr>
        <w:t xml:space="preserve">В соответствии с пунктом 2 статьи 78 Бюджетного кодекса Российской Федерации, Федеральным </w:t>
      </w:r>
      <w:hyperlink r:id="rId7" w:history="1">
        <w:r>
          <w:rPr>
            <w:sz w:val="28"/>
          </w:rPr>
          <w:t>законом</w:t>
        </w:r>
      </w:hyperlink>
      <w:r>
        <w:rPr>
          <w:sz w:val="28"/>
        </w:rPr>
        <w:t xml:space="preserve"> от 12.01.1996 № 8-ФЗ "О погребении </w:t>
      </w:r>
      <w:r>
        <w:rPr>
          <w:sz w:val="28"/>
        </w:rPr>
        <w:br/>
        <w:t xml:space="preserve">и похоронном деле",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w:t>
      </w:r>
      <w:r w:rsidR="00051DF3">
        <w:rPr>
          <w:sz w:val="28"/>
        </w:rPr>
        <w:t xml:space="preserve">Сельского поселения </w:t>
      </w:r>
      <w:r>
        <w:rPr>
          <w:sz w:val="28"/>
        </w:rPr>
        <w:t xml:space="preserve"> «Тиманский сельсовет»</w:t>
      </w:r>
      <w:r w:rsidR="00051DF3">
        <w:rPr>
          <w:sz w:val="28"/>
        </w:rPr>
        <w:t xml:space="preserve"> Заполярного района </w:t>
      </w:r>
      <w:r>
        <w:rPr>
          <w:sz w:val="28"/>
        </w:rPr>
        <w:t xml:space="preserve"> Ненецкого автономного округа, Администрация Сельского поселения   «Тиманский сельсовет» Заполярного района Ненецкого автономного округа ПОСТАНОВЛЯЕТ:</w:t>
      </w:r>
    </w:p>
    <w:p w14:paraId="3BCD282C" w14:textId="34E1EBAC" w:rsidR="00083360" w:rsidRDefault="00BC2AAC">
      <w:pPr>
        <w:widowControl w:val="0"/>
        <w:tabs>
          <w:tab w:val="left" w:pos="1196"/>
        </w:tabs>
        <w:ind w:firstLine="709"/>
        <w:jc w:val="both"/>
        <w:rPr>
          <w:sz w:val="28"/>
        </w:rPr>
      </w:pPr>
      <w:r>
        <w:rPr>
          <w:sz w:val="28"/>
        </w:rPr>
        <w:t>1. Утвердить Порядок предоставления субсидии в целях возмещения затрат, возникающих в связи с оказанием гарантированного перечня услуг по погребению на территории Сельского поселения «Тиманский сельсовет» Заполярного района Ненецкого автономного округа, согласно Приложению, к настоящему постановлению.</w:t>
      </w:r>
    </w:p>
    <w:p w14:paraId="488AF33B" w14:textId="77777777" w:rsidR="00083360" w:rsidRDefault="00BC2AAC">
      <w:pPr>
        <w:widowControl w:val="0"/>
        <w:tabs>
          <w:tab w:val="left" w:pos="1196"/>
        </w:tabs>
        <w:ind w:firstLine="709"/>
        <w:jc w:val="both"/>
        <w:rPr>
          <w:sz w:val="28"/>
        </w:rPr>
      </w:pPr>
      <w:r>
        <w:rPr>
          <w:sz w:val="28"/>
        </w:rPr>
        <w:t xml:space="preserve">2. Признать утратившим силу постановление Администрации муниципального образования «Тиманский сельсовет» Ненецкого автономного округа от 17.06.2021 № 63п «Об утверждении Порядка предоставления субсидий в целях финансового возмещения затрат, возникающих в связи с оказанием гарантированного перечня услуг по погребению на территории </w:t>
      </w:r>
      <w:r>
        <w:rPr>
          <w:sz w:val="28"/>
        </w:rPr>
        <w:lastRenderedPageBreak/>
        <w:t>муниципального образования «Тиманский сельсовет» Ненецкого автономного округа».</w:t>
      </w:r>
    </w:p>
    <w:p w14:paraId="15A1F0B5" w14:textId="1911E2B6" w:rsidR="00083360" w:rsidRDefault="00BC2AAC">
      <w:pPr>
        <w:widowControl w:val="0"/>
        <w:ind w:firstLine="709"/>
        <w:jc w:val="both"/>
        <w:rPr>
          <w:sz w:val="28"/>
        </w:rPr>
      </w:pPr>
      <w:r>
        <w:rPr>
          <w:sz w:val="28"/>
        </w:rPr>
        <w:t>3. Настоящее постановление разместить на официальном сайте Администрации Сельского поселения «Тиманский сельсовет» Заполярного района Ненецкого автономного округа в информационно-телекоммуникационной сети «Интернет».</w:t>
      </w:r>
    </w:p>
    <w:p w14:paraId="009C142B" w14:textId="3C779514" w:rsidR="00083360" w:rsidRDefault="00BC2AAC">
      <w:pPr>
        <w:widowControl w:val="0"/>
        <w:ind w:firstLine="709"/>
        <w:jc w:val="both"/>
        <w:rPr>
          <w:sz w:val="28"/>
        </w:rPr>
      </w:pPr>
      <w:r>
        <w:rPr>
          <w:sz w:val="28"/>
        </w:rPr>
        <w:t xml:space="preserve">4. Настоящее постановление вступает </w:t>
      </w:r>
      <w:r>
        <w:rPr>
          <w:sz w:val="26"/>
          <w:szCs w:val="26"/>
        </w:rPr>
        <w:t>в силу со дня его официального опубликования.</w:t>
      </w:r>
    </w:p>
    <w:p w14:paraId="7EBE62E0" w14:textId="77777777" w:rsidR="00083360" w:rsidRDefault="00BC2AAC">
      <w:pPr>
        <w:widowControl w:val="0"/>
        <w:ind w:firstLine="709"/>
        <w:jc w:val="both"/>
        <w:rPr>
          <w:sz w:val="28"/>
        </w:rPr>
      </w:pPr>
      <w:r>
        <w:rPr>
          <w:sz w:val="28"/>
        </w:rPr>
        <w:t>5. Контроль за исполнением постановления оставляю за собой.</w:t>
      </w:r>
    </w:p>
    <w:p w14:paraId="68E4207D" w14:textId="77777777" w:rsidR="00083360" w:rsidRDefault="00083360">
      <w:pPr>
        <w:keepNext/>
        <w:keepLines/>
        <w:outlineLvl w:val="2"/>
        <w:rPr>
          <w:sz w:val="28"/>
        </w:rPr>
      </w:pPr>
    </w:p>
    <w:p w14:paraId="12BF3D32" w14:textId="77777777" w:rsidR="00083360" w:rsidRDefault="00083360">
      <w:pPr>
        <w:keepNext/>
        <w:keepLines/>
        <w:outlineLvl w:val="2"/>
        <w:rPr>
          <w:sz w:val="28"/>
        </w:rPr>
      </w:pPr>
    </w:p>
    <w:p w14:paraId="0E1AEFFB" w14:textId="77777777" w:rsidR="00BC2AAC" w:rsidRDefault="00BC2AAC">
      <w:pPr>
        <w:keepNext/>
        <w:keepLines/>
        <w:outlineLvl w:val="2"/>
        <w:rPr>
          <w:sz w:val="28"/>
        </w:rPr>
      </w:pPr>
      <w:r>
        <w:rPr>
          <w:sz w:val="28"/>
        </w:rPr>
        <w:t xml:space="preserve">И.о Главы Администрации </w:t>
      </w:r>
    </w:p>
    <w:p w14:paraId="4D9B5C36" w14:textId="76A6B793" w:rsidR="00083360" w:rsidRDefault="00BC2AAC">
      <w:pPr>
        <w:keepNext/>
        <w:keepLines/>
        <w:outlineLvl w:val="2"/>
        <w:rPr>
          <w:sz w:val="28"/>
        </w:rPr>
      </w:pPr>
      <w:r>
        <w:rPr>
          <w:sz w:val="28"/>
        </w:rPr>
        <w:t xml:space="preserve">    Сельского поселения </w:t>
      </w:r>
    </w:p>
    <w:p w14:paraId="1FED6A7A" w14:textId="56C6A5AA" w:rsidR="003B7FE3" w:rsidRDefault="00BC2AAC" w:rsidP="003B7FE3">
      <w:pPr>
        <w:keepNext/>
        <w:keepLines/>
        <w:outlineLvl w:val="2"/>
        <w:rPr>
          <w:sz w:val="28"/>
        </w:rPr>
      </w:pPr>
      <w:r>
        <w:rPr>
          <w:sz w:val="28"/>
        </w:rPr>
        <w:t>«Тиманский сельсовет»</w:t>
      </w:r>
      <w:r w:rsidR="003B7FE3">
        <w:rPr>
          <w:sz w:val="28"/>
        </w:rPr>
        <w:t xml:space="preserve"> ЗРНАО                                              Г.В.Кожина</w:t>
      </w:r>
    </w:p>
    <w:p w14:paraId="5C2D7488" w14:textId="0B1E91A2" w:rsidR="00083360" w:rsidRDefault="00BC2AAC">
      <w:pPr>
        <w:keepNext/>
        <w:keepLines/>
        <w:outlineLvl w:val="2"/>
        <w:rPr>
          <w:sz w:val="28"/>
        </w:rPr>
      </w:pPr>
      <w:r>
        <w:rPr>
          <w:sz w:val="28"/>
        </w:rPr>
        <w:t xml:space="preserve">                         </w:t>
      </w:r>
      <w:r w:rsidR="003B7FE3">
        <w:rPr>
          <w:sz w:val="28"/>
        </w:rPr>
        <w:t xml:space="preserve">                      </w:t>
      </w:r>
    </w:p>
    <w:p w14:paraId="56DC7B58" w14:textId="77777777" w:rsidR="00083360" w:rsidRDefault="00083360">
      <w:pPr>
        <w:rPr>
          <w:sz w:val="28"/>
          <w:u w:val="single"/>
        </w:rPr>
      </w:pPr>
    </w:p>
    <w:p w14:paraId="6374B50F" w14:textId="77777777" w:rsidR="00083360" w:rsidRDefault="00083360">
      <w:pPr>
        <w:widowControl w:val="0"/>
        <w:ind w:firstLine="709"/>
        <w:jc w:val="both"/>
        <w:rPr>
          <w:color w:val="FF0000"/>
          <w:sz w:val="28"/>
        </w:rPr>
      </w:pPr>
    </w:p>
    <w:p w14:paraId="66F06864" w14:textId="74DD8812" w:rsidR="00083360" w:rsidRDefault="00083360">
      <w:pPr>
        <w:rPr>
          <w:color w:val="C00000"/>
          <w:sz w:val="28"/>
        </w:rPr>
      </w:pPr>
    </w:p>
    <w:p w14:paraId="71BA1C89" w14:textId="0BE5B9AB" w:rsidR="00BC2AAC" w:rsidRDefault="00BC2AAC">
      <w:pPr>
        <w:rPr>
          <w:color w:val="C00000"/>
          <w:sz w:val="28"/>
        </w:rPr>
      </w:pPr>
    </w:p>
    <w:p w14:paraId="07109F61" w14:textId="23BEFFF1" w:rsidR="00BC2AAC" w:rsidRDefault="00BC2AAC">
      <w:pPr>
        <w:rPr>
          <w:color w:val="C00000"/>
          <w:sz w:val="28"/>
        </w:rPr>
      </w:pPr>
    </w:p>
    <w:p w14:paraId="716D80C3" w14:textId="10F1AC3C" w:rsidR="00BC2AAC" w:rsidRDefault="00BC2AAC">
      <w:pPr>
        <w:rPr>
          <w:color w:val="C00000"/>
          <w:sz w:val="28"/>
        </w:rPr>
      </w:pPr>
    </w:p>
    <w:p w14:paraId="226922C9" w14:textId="36683A35" w:rsidR="00BC2AAC" w:rsidRDefault="00BC2AAC">
      <w:pPr>
        <w:rPr>
          <w:color w:val="C00000"/>
          <w:sz w:val="28"/>
        </w:rPr>
      </w:pPr>
    </w:p>
    <w:p w14:paraId="578DDE24" w14:textId="788FF194" w:rsidR="00BC2AAC" w:rsidRDefault="00BC2AAC">
      <w:pPr>
        <w:rPr>
          <w:color w:val="C00000"/>
          <w:sz w:val="28"/>
        </w:rPr>
      </w:pPr>
    </w:p>
    <w:p w14:paraId="4533A730" w14:textId="69A1AFFB" w:rsidR="00BC2AAC" w:rsidRDefault="00BC2AAC">
      <w:pPr>
        <w:rPr>
          <w:color w:val="C00000"/>
          <w:sz w:val="28"/>
        </w:rPr>
      </w:pPr>
    </w:p>
    <w:p w14:paraId="7AE91E53" w14:textId="5C3D56CE" w:rsidR="00BC2AAC" w:rsidRDefault="00BC2AAC">
      <w:pPr>
        <w:rPr>
          <w:color w:val="C00000"/>
          <w:sz w:val="28"/>
        </w:rPr>
      </w:pPr>
    </w:p>
    <w:p w14:paraId="3837F208" w14:textId="554CE489" w:rsidR="00BC2AAC" w:rsidRDefault="00BC2AAC">
      <w:pPr>
        <w:rPr>
          <w:color w:val="C00000"/>
          <w:sz w:val="28"/>
        </w:rPr>
      </w:pPr>
    </w:p>
    <w:p w14:paraId="01E84E7D" w14:textId="4817C868" w:rsidR="00BC2AAC" w:rsidRDefault="00BC2AAC">
      <w:pPr>
        <w:rPr>
          <w:color w:val="C00000"/>
          <w:sz w:val="28"/>
        </w:rPr>
      </w:pPr>
    </w:p>
    <w:p w14:paraId="5370240F" w14:textId="102441F9" w:rsidR="00BC2AAC" w:rsidRDefault="00BC2AAC">
      <w:pPr>
        <w:rPr>
          <w:color w:val="C00000"/>
          <w:sz w:val="28"/>
        </w:rPr>
      </w:pPr>
    </w:p>
    <w:p w14:paraId="5A039DDC" w14:textId="57CBE7CC" w:rsidR="00BC2AAC" w:rsidRDefault="00BC2AAC">
      <w:pPr>
        <w:rPr>
          <w:color w:val="C00000"/>
          <w:sz w:val="28"/>
        </w:rPr>
      </w:pPr>
    </w:p>
    <w:p w14:paraId="44886602" w14:textId="3FBE3FF4" w:rsidR="00BC2AAC" w:rsidRDefault="00BC2AAC">
      <w:pPr>
        <w:rPr>
          <w:color w:val="C00000"/>
          <w:sz w:val="28"/>
        </w:rPr>
      </w:pPr>
    </w:p>
    <w:p w14:paraId="00A85CB2" w14:textId="55F8BF1A" w:rsidR="00BC2AAC" w:rsidRDefault="00BC2AAC">
      <w:pPr>
        <w:rPr>
          <w:color w:val="C00000"/>
          <w:sz w:val="28"/>
        </w:rPr>
      </w:pPr>
    </w:p>
    <w:p w14:paraId="42C82941" w14:textId="13E37BA2" w:rsidR="00BC2AAC" w:rsidRDefault="00BC2AAC">
      <w:pPr>
        <w:rPr>
          <w:color w:val="C00000"/>
          <w:sz w:val="28"/>
        </w:rPr>
      </w:pPr>
    </w:p>
    <w:p w14:paraId="190AA13D" w14:textId="47D85B28" w:rsidR="00BC2AAC" w:rsidRDefault="00BC2AAC">
      <w:pPr>
        <w:rPr>
          <w:color w:val="C00000"/>
          <w:sz w:val="28"/>
        </w:rPr>
      </w:pPr>
    </w:p>
    <w:p w14:paraId="522DD7A2" w14:textId="43B65458" w:rsidR="00BC2AAC" w:rsidRDefault="00BC2AAC">
      <w:pPr>
        <w:rPr>
          <w:color w:val="C00000"/>
          <w:sz w:val="28"/>
        </w:rPr>
      </w:pPr>
    </w:p>
    <w:p w14:paraId="44CE7C6D" w14:textId="40882DE0" w:rsidR="00BC2AAC" w:rsidRDefault="00BC2AAC">
      <w:pPr>
        <w:rPr>
          <w:color w:val="C00000"/>
          <w:sz w:val="28"/>
        </w:rPr>
      </w:pPr>
    </w:p>
    <w:p w14:paraId="4354C0C4" w14:textId="2574099A" w:rsidR="00BC2AAC" w:rsidRDefault="00BC2AAC">
      <w:pPr>
        <w:rPr>
          <w:color w:val="C00000"/>
          <w:sz w:val="28"/>
        </w:rPr>
      </w:pPr>
    </w:p>
    <w:p w14:paraId="6FA13016" w14:textId="15BE9F5A" w:rsidR="00BC2AAC" w:rsidRDefault="00BC2AAC">
      <w:pPr>
        <w:rPr>
          <w:color w:val="C00000"/>
          <w:sz w:val="28"/>
        </w:rPr>
      </w:pPr>
    </w:p>
    <w:p w14:paraId="4CF3EDC7" w14:textId="44F5B9F8" w:rsidR="00BC2AAC" w:rsidRDefault="00BC2AAC">
      <w:pPr>
        <w:rPr>
          <w:color w:val="C00000"/>
          <w:sz w:val="28"/>
        </w:rPr>
      </w:pPr>
    </w:p>
    <w:p w14:paraId="21EC2E4C" w14:textId="7CB8CCDB" w:rsidR="00BC2AAC" w:rsidRDefault="00BC2AAC">
      <w:pPr>
        <w:rPr>
          <w:color w:val="C00000"/>
          <w:sz w:val="28"/>
        </w:rPr>
      </w:pPr>
    </w:p>
    <w:p w14:paraId="5897F70D" w14:textId="58ED938D" w:rsidR="00BC2AAC" w:rsidRDefault="00BC2AAC">
      <w:pPr>
        <w:rPr>
          <w:color w:val="C00000"/>
          <w:sz w:val="28"/>
        </w:rPr>
      </w:pPr>
    </w:p>
    <w:p w14:paraId="2D425C4B" w14:textId="77777777" w:rsidR="00BC2AAC" w:rsidRDefault="00BC2AAC">
      <w:pPr>
        <w:rPr>
          <w:sz w:val="28"/>
          <w:u w:val="single"/>
        </w:rPr>
      </w:pPr>
    </w:p>
    <w:p w14:paraId="2FE1BF10" w14:textId="6DD34C31" w:rsidR="00083360" w:rsidRDefault="00083360">
      <w:pPr>
        <w:tabs>
          <w:tab w:val="left" w:pos="708"/>
          <w:tab w:val="center" w:pos="4677"/>
          <w:tab w:val="right" w:pos="9355"/>
        </w:tabs>
        <w:jc w:val="right"/>
        <w:rPr>
          <w:sz w:val="28"/>
        </w:rPr>
      </w:pPr>
    </w:p>
    <w:p w14:paraId="5E1EF354" w14:textId="6469BD59" w:rsidR="00C30BEE" w:rsidRDefault="00C30BEE">
      <w:pPr>
        <w:tabs>
          <w:tab w:val="left" w:pos="708"/>
          <w:tab w:val="center" w:pos="4677"/>
          <w:tab w:val="right" w:pos="9355"/>
        </w:tabs>
        <w:jc w:val="right"/>
        <w:rPr>
          <w:sz w:val="28"/>
        </w:rPr>
      </w:pPr>
    </w:p>
    <w:p w14:paraId="4791E562" w14:textId="77777777" w:rsidR="00C30BEE" w:rsidRDefault="00C30BEE">
      <w:pPr>
        <w:tabs>
          <w:tab w:val="left" w:pos="708"/>
          <w:tab w:val="center" w:pos="4677"/>
          <w:tab w:val="right" w:pos="9355"/>
        </w:tabs>
        <w:jc w:val="right"/>
        <w:rPr>
          <w:sz w:val="28"/>
        </w:rPr>
      </w:pPr>
      <w:bookmarkStart w:id="0" w:name="_GoBack"/>
      <w:bookmarkEnd w:id="0"/>
    </w:p>
    <w:p w14:paraId="4F75D238" w14:textId="77777777" w:rsidR="00C30BEE" w:rsidRDefault="00C30BEE">
      <w:pPr>
        <w:tabs>
          <w:tab w:val="left" w:pos="708"/>
          <w:tab w:val="center" w:pos="4677"/>
          <w:tab w:val="right" w:pos="9355"/>
        </w:tabs>
        <w:jc w:val="right"/>
        <w:rPr>
          <w:sz w:val="28"/>
        </w:rPr>
      </w:pPr>
    </w:p>
    <w:p w14:paraId="026B9086" w14:textId="77777777" w:rsidR="00083360" w:rsidRDefault="00083360">
      <w:pPr>
        <w:tabs>
          <w:tab w:val="left" w:pos="708"/>
          <w:tab w:val="center" w:pos="4677"/>
          <w:tab w:val="right" w:pos="9355"/>
        </w:tabs>
        <w:jc w:val="right"/>
        <w:rPr>
          <w:sz w:val="28"/>
        </w:rPr>
      </w:pPr>
    </w:p>
    <w:p w14:paraId="739411A2" w14:textId="77777777" w:rsidR="00083360" w:rsidRDefault="00BC2AAC">
      <w:pPr>
        <w:tabs>
          <w:tab w:val="left" w:pos="708"/>
          <w:tab w:val="center" w:pos="4677"/>
          <w:tab w:val="right" w:pos="9355"/>
        </w:tabs>
        <w:jc w:val="right"/>
        <w:rPr>
          <w:sz w:val="28"/>
        </w:rPr>
      </w:pPr>
      <w:r>
        <w:rPr>
          <w:sz w:val="28"/>
        </w:rPr>
        <w:lastRenderedPageBreak/>
        <w:t>Приложение</w:t>
      </w:r>
    </w:p>
    <w:p w14:paraId="12757376" w14:textId="77777777" w:rsidR="00083360" w:rsidRDefault="00BC2AAC">
      <w:pPr>
        <w:tabs>
          <w:tab w:val="left" w:pos="708"/>
          <w:tab w:val="center" w:pos="4677"/>
          <w:tab w:val="right" w:pos="9355"/>
        </w:tabs>
        <w:jc w:val="right"/>
        <w:rPr>
          <w:sz w:val="28"/>
        </w:rPr>
      </w:pPr>
      <w:r>
        <w:rPr>
          <w:sz w:val="28"/>
        </w:rPr>
        <w:t>к постановлению Администрации</w:t>
      </w:r>
    </w:p>
    <w:p w14:paraId="3EDB26CC" w14:textId="689AFB23" w:rsidR="00083360" w:rsidRDefault="00BC2AAC">
      <w:pPr>
        <w:jc w:val="right"/>
        <w:rPr>
          <w:sz w:val="28"/>
        </w:rPr>
      </w:pPr>
      <w:r>
        <w:rPr>
          <w:sz w:val="28"/>
        </w:rPr>
        <w:t xml:space="preserve">Сельского поселения </w:t>
      </w:r>
    </w:p>
    <w:p w14:paraId="786C2B09" w14:textId="7FB2BB2C" w:rsidR="00083360" w:rsidRDefault="00BC2AAC">
      <w:pPr>
        <w:jc w:val="right"/>
        <w:rPr>
          <w:sz w:val="28"/>
        </w:rPr>
      </w:pPr>
      <w:r>
        <w:rPr>
          <w:sz w:val="28"/>
        </w:rPr>
        <w:t xml:space="preserve">«Тиманский сельсовет» Заполярного района </w:t>
      </w:r>
    </w:p>
    <w:p w14:paraId="68BBEAAF" w14:textId="77777777" w:rsidR="00083360" w:rsidRDefault="00BC2AAC">
      <w:pPr>
        <w:jc w:val="right"/>
        <w:rPr>
          <w:sz w:val="28"/>
        </w:rPr>
      </w:pPr>
      <w:r>
        <w:rPr>
          <w:sz w:val="28"/>
        </w:rPr>
        <w:t xml:space="preserve">Ненецкого автономного округа </w:t>
      </w:r>
    </w:p>
    <w:p w14:paraId="0C272381" w14:textId="5BB4599E" w:rsidR="00083360" w:rsidRDefault="00C30BEE">
      <w:pPr>
        <w:jc w:val="right"/>
        <w:rPr>
          <w:caps/>
          <w:sz w:val="28"/>
        </w:rPr>
      </w:pPr>
      <w:r w:rsidRPr="00C30BEE">
        <w:rPr>
          <w:sz w:val="28"/>
        </w:rPr>
        <w:t>от 14.07.2025 № 31п</w:t>
      </w:r>
    </w:p>
    <w:p w14:paraId="5489BCDE" w14:textId="77777777" w:rsidR="00083360" w:rsidRDefault="00083360">
      <w:pPr>
        <w:jc w:val="right"/>
        <w:rPr>
          <w:sz w:val="28"/>
        </w:rPr>
      </w:pPr>
    </w:p>
    <w:p w14:paraId="431F628C" w14:textId="77777777" w:rsidR="00083360" w:rsidRDefault="00083360">
      <w:pPr>
        <w:widowControl w:val="0"/>
        <w:ind w:left="5700"/>
        <w:rPr>
          <w:sz w:val="28"/>
        </w:rPr>
      </w:pPr>
    </w:p>
    <w:p w14:paraId="26145CCB" w14:textId="77777777" w:rsidR="00083360" w:rsidRDefault="00BC2AAC">
      <w:pPr>
        <w:widowControl w:val="0"/>
        <w:tabs>
          <w:tab w:val="left" w:pos="1196"/>
        </w:tabs>
        <w:jc w:val="center"/>
        <w:outlineLvl w:val="1"/>
        <w:rPr>
          <w:sz w:val="28"/>
        </w:rPr>
      </w:pPr>
      <w:r>
        <w:rPr>
          <w:sz w:val="28"/>
        </w:rPr>
        <w:t>Порядок предоставления субсидии в целях возмещения затрат,</w:t>
      </w:r>
    </w:p>
    <w:p w14:paraId="7638999B" w14:textId="77777777" w:rsidR="00083360" w:rsidRDefault="00BC2AAC">
      <w:pPr>
        <w:widowControl w:val="0"/>
        <w:tabs>
          <w:tab w:val="left" w:pos="1196"/>
        </w:tabs>
        <w:jc w:val="center"/>
        <w:outlineLvl w:val="1"/>
        <w:rPr>
          <w:sz w:val="28"/>
        </w:rPr>
      </w:pPr>
      <w:r>
        <w:rPr>
          <w:sz w:val="28"/>
        </w:rPr>
        <w:t>возникающих в связи с оказанием гарантированного перечня услуг</w:t>
      </w:r>
    </w:p>
    <w:p w14:paraId="7469C28C" w14:textId="75119297" w:rsidR="00083360" w:rsidRDefault="00BC2AAC">
      <w:pPr>
        <w:widowControl w:val="0"/>
        <w:tabs>
          <w:tab w:val="left" w:pos="1196"/>
        </w:tabs>
        <w:jc w:val="center"/>
        <w:outlineLvl w:val="1"/>
        <w:rPr>
          <w:sz w:val="28"/>
        </w:rPr>
      </w:pPr>
      <w:r>
        <w:rPr>
          <w:sz w:val="28"/>
        </w:rPr>
        <w:t xml:space="preserve">по погребению на территории Сельского поселения </w:t>
      </w:r>
    </w:p>
    <w:p w14:paraId="18595CCA" w14:textId="7A2771C1" w:rsidR="00083360" w:rsidRDefault="00BC2AAC">
      <w:pPr>
        <w:widowControl w:val="0"/>
        <w:tabs>
          <w:tab w:val="left" w:pos="1196"/>
        </w:tabs>
        <w:jc w:val="center"/>
        <w:outlineLvl w:val="1"/>
        <w:rPr>
          <w:sz w:val="28"/>
        </w:rPr>
      </w:pPr>
      <w:r>
        <w:rPr>
          <w:sz w:val="28"/>
        </w:rPr>
        <w:t>«Тиманский сельсовет» Заполярного района Ненецкого автономного округа</w:t>
      </w:r>
    </w:p>
    <w:p w14:paraId="37496276" w14:textId="77777777" w:rsidR="00083360" w:rsidRDefault="00083360">
      <w:pPr>
        <w:widowControl w:val="0"/>
        <w:tabs>
          <w:tab w:val="left" w:pos="1196"/>
        </w:tabs>
        <w:ind w:firstLine="709"/>
        <w:jc w:val="center"/>
        <w:rPr>
          <w:sz w:val="28"/>
        </w:rPr>
      </w:pPr>
    </w:p>
    <w:p w14:paraId="155321BC" w14:textId="77777777" w:rsidR="00083360" w:rsidRDefault="00BC2AAC">
      <w:pPr>
        <w:widowControl w:val="0"/>
        <w:tabs>
          <w:tab w:val="left" w:pos="1196"/>
          <w:tab w:val="center" w:pos="4153"/>
          <w:tab w:val="right" w:pos="8306"/>
        </w:tabs>
        <w:jc w:val="center"/>
        <w:outlineLvl w:val="2"/>
        <w:rPr>
          <w:sz w:val="28"/>
        </w:rPr>
      </w:pPr>
      <w:r>
        <w:rPr>
          <w:sz w:val="28"/>
        </w:rPr>
        <w:t>1. Общие положения</w:t>
      </w:r>
    </w:p>
    <w:p w14:paraId="3141ED1C" w14:textId="77777777" w:rsidR="00083360" w:rsidRDefault="00083360">
      <w:pPr>
        <w:widowControl w:val="0"/>
        <w:tabs>
          <w:tab w:val="left" w:pos="1196"/>
        </w:tabs>
        <w:ind w:firstLine="709"/>
        <w:jc w:val="both"/>
        <w:rPr>
          <w:sz w:val="28"/>
        </w:rPr>
      </w:pPr>
    </w:p>
    <w:p w14:paraId="49320D69" w14:textId="7361B621" w:rsidR="00083360" w:rsidRDefault="00BC2AAC">
      <w:pPr>
        <w:widowControl w:val="0"/>
        <w:tabs>
          <w:tab w:val="left" w:pos="1196"/>
        </w:tabs>
        <w:ind w:firstLine="709"/>
        <w:jc w:val="both"/>
        <w:rPr>
          <w:sz w:val="28"/>
        </w:rPr>
      </w:pPr>
      <w:r>
        <w:rPr>
          <w:sz w:val="28"/>
        </w:rPr>
        <w:t>1. 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Сельского поселения  «Тиманский сельсовет» Заполярного района  Ненецкого автономного округа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14:paraId="20393E80" w14:textId="77777777" w:rsidR="00083360" w:rsidRDefault="00BC2AAC">
      <w:pPr>
        <w:widowControl w:val="0"/>
        <w:tabs>
          <w:tab w:val="left" w:pos="1196"/>
        </w:tabs>
        <w:ind w:firstLine="709"/>
        <w:jc w:val="both"/>
        <w:rPr>
          <w:sz w:val="28"/>
        </w:rPr>
      </w:pPr>
      <w:r>
        <w:rPr>
          <w:sz w:val="28"/>
        </w:rPr>
        <w:t>2. В настоящем Порядке используются следующие понятия:</w:t>
      </w:r>
    </w:p>
    <w:p w14:paraId="4F1F87AB" w14:textId="77777777" w:rsidR="00083360" w:rsidRDefault="00BC2AAC">
      <w:pPr>
        <w:widowControl w:val="0"/>
        <w:tabs>
          <w:tab w:val="left" w:pos="1196"/>
        </w:tabs>
        <w:ind w:firstLine="709"/>
        <w:jc w:val="both"/>
        <w:rPr>
          <w:sz w:val="28"/>
        </w:rPr>
      </w:pPr>
      <w:r>
        <w:rPr>
          <w:sz w:val="28"/>
        </w:rPr>
        <w:t>1) участник отбора – юридическое лицо (за исключением государственных (муниципальных) учреждений), индивидуальный предприниматель, подавшие заявку на участие в отборе в соответствии с настоящим Порядком;</w:t>
      </w:r>
    </w:p>
    <w:p w14:paraId="07A49CCB" w14:textId="77777777" w:rsidR="00083360" w:rsidRDefault="00BC2AAC">
      <w:pPr>
        <w:widowControl w:val="0"/>
        <w:tabs>
          <w:tab w:val="left" w:pos="1196"/>
        </w:tabs>
        <w:ind w:firstLine="709"/>
        <w:jc w:val="both"/>
        <w:rPr>
          <w:sz w:val="28"/>
        </w:rPr>
      </w:pPr>
      <w:r>
        <w:rPr>
          <w:sz w:val="28"/>
        </w:rPr>
        <w:t>2) получатель субсидии – участник отбора, в отношении которого принято решение о признании его победителем отбора;</w:t>
      </w:r>
    </w:p>
    <w:p w14:paraId="511FB9EA" w14:textId="12D91FE5" w:rsidR="00083360" w:rsidRDefault="00BC2AAC">
      <w:pPr>
        <w:widowControl w:val="0"/>
        <w:tabs>
          <w:tab w:val="left" w:pos="1196"/>
        </w:tabs>
        <w:ind w:firstLine="709"/>
        <w:jc w:val="both"/>
        <w:rPr>
          <w:sz w:val="28"/>
        </w:rPr>
      </w:pPr>
      <w:r>
        <w:rPr>
          <w:sz w:val="28"/>
        </w:rPr>
        <w:t>3) комиссия – коллегиальный орган, формируемый Администрацией Сельского поселения «Тиманский сельсовет» Заполярного района Ненецкого автономного округа для рассмотрения заявок на участие в отборе.</w:t>
      </w:r>
    </w:p>
    <w:p w14:paraId="492C1941" w14:textId="77777777" w:rsidR="00083360" w:rsidRDefault="00BC2AAC">
      <w:pPr>
        <w:widowControl w:val="0"/>
        <w:tabs>
          <w:tab w:val="left" w:pos="1196"/>
        </w:tabs>
        <w:ind w:firstLine="709"/>
        <w:jc w:val="both"/>
        <w:rPr>
          <w:sz w:val="28"/>
        </w:rPr>
      </w:pPr>
      <w:r>
        <w:rPr>
          <w:sz w:val="28"/>
        </w:rPr>
        <w:t>Другие понятия используются в настоящем Порядке в значениях, установленных федеральным законодательством.</w:t>
      </w:r>
    </w:p>
    <w:p w14:paraId="3BD1A4E3" w14:textId="3BE582C2" w:rsidR="00083360" w:rsidRDefault="00BC2AAC">
      <w:pPr>
        <w:widowControl w:val="0"/>
        <w:tabs>
          <w:tab w:val="left" w:pos="1196"/>
        </w:tabs>
        <w:ind w:firstLine="709"/>
        <w:jc w:val="both"/>
        <w:rPr>
          <w:sz w:val="28"/>
        </w:rPr>
      </w:pPr>
      <w:bookmarkStart w:id="1" w:name="tsel"/>
      <w:r>
        <w:rPr>
          <w:sz w:val="28"/>
        </w:rPr>
        <w:t xml:space="preserve">3. Предоставление </w:t>
      </w:r>
      <w:bookmarkEnd w:id="1"/>
      <w:r>
        <w:rPr>
          <w:sz w:val="28"/>
        </w:rPr>
        <w:t>субсидии осуществляется на безвозмездной и безвозвратной основе в целях возмещения затрат, возникающих в связи с оказанием гарантированного перечня услуг по погребению на территории Сельского поселения «Тиманский сельсовет» Заполярного района Ненецкого автономного округа.</w:t>
      </w:r>
    </w:p>
    <w:p w14:paraId="74AF5CDF" w14:textId="1BAF8453" w:rsidR="00083360" w:rsidRDefault="00BC2AAC">
      <w:pPr>
        <w:widowControl w:val="0"/>
        <w:tabs>
          <w:tab w:val="left" w:pos="1196"/>
        </w:tabs>
        <w:ind w:firstLine="709"/>
        <w:jc w:val="both"/>
        <w:rPr>
          <w:sz w:val="28"/>
        </w:rPr>
      </w:pPr>
      <w:r>
        <w:rPr>
          <w:sz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Сельского </w:t>
      </w:r>
      <w:r w:rsidR="00F027E8">
        <w:rPr>
          <w:sz w:val="28"/>
        </w:rPr>
        <w:t xml:space="preserve">поселения </w:t>
      </w:r>
      <w:r w:rsidR="00F027E8">
        <w:rPr>
          <w:sz w:val="28"/>
        </w:rPr>
        <w:lastRenderedPageBreak/>
        <w:t>«</w:t>
      </w:r>
      <w:r>
        <w:rPr>
          <w:sz w:val="28"/>
        </w:rPr>
        <w:t>Тиманский сельсовет» Заполярного района Ненецкого автономного округа (далее – Администрация).</w:t>
      </w:r>
    </w:p>
    <w:p w14:paraId="068AD100" w14:textId="77777777" w:rsidR="00083360" w:rsidRDefault="00BC2AAC">
      <w:pPr>
        <w:widowControl w:val="0"/>
        <w:tabs>
          <w:tab w:val="left" w:pos="1196"/>
        </w:tabs>
        <w:ind w:firstLine="709"/>
        <w:jc w:val="both"/>
        <w:rPr>
          <w:sz w:val="28"/>
        </w:rPr>
      </w:pPr>
      <w:r>
        <w:rPr>
          <w:sz w:val="28"/>
        </w:rPr>
        <w:t>5. Способом предоставления субсидии является возмещение затрат.</w:t>
      </w:r>
    </w:p>
    <w:p w14:paraId="16809564" w14:textId="77777777" w:rsidR="00083360" w:rsidRDefault="00BC2AAC">
      <w:pPr>
        <w:ind w:firstLine="709"/>
        <w:jc w:val="both"/>
        <w:rPr>
          <w:sz w:val="28"/>
        </w:rPr>
      </w:pPr>
      <w:r>
        <w:rPr>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5DEFCD22" w14:textId="77777777" w:rsidR="00083360" w:rsidRDefault="00083360">
      <w:pPr>
        <w:widowControl w:val="0"/>
        <w:tabs>
          <w:tab w:val="left" w:pos="1196"/>
        </w:tabs>
        <w:ind w:firstLine="709"/>
        <w:jc w:val="both"/>
        <w:rPr>
          <w:b/>
          <w:sz w:val="28"/>
        </w:rPr>
      </w:pPr>
    </w:p>
    <w:p w14:paraId="539D66D8" w14:textId="77777777" w:rsidR="00083360" w:rsidRDefault="00BC2AAC">
      <w:pPr>
        <w:widowControl w:val="0"/>
        <w:tabs>
          <w:tab w:val="left" w:pos="1196"/>
          <w:tab w:val="center" w:pos="4153"/>
          <w:tab w:val="right" w:pos="8306"/>
        </w:tabs>
        <w:jc w:val="center"/>
        <w:outlineLvl w:val="2"/>
        <w:rPr>
          <w:sz w:val="28"/>
        </w:rPr>
      </w:pPr>
      <w:r>
        <w:rPr>
          <w:sz w:val="28"/>
        </w:rPr>
        <w:t>2. Порядок проведения отбора получателей субсидии</w:t>
      </w:r>
    </w:p>
    <w:p w14:paraId="587F4FF9" w14:textId="77777777" w:rsidR="00083360" w:rsidRDefault="00083360">
      <w:pPr>
        <w:widowControl w:val="0"/>
        <w:tabs>
          <w:tab w:val="left" w:pos="1196"/>
        </w:tabs>
        <w:ind w:firstLine="709"/>
        <w:jc w:val="both"/>
        <w:rPr>
          <w:sz w:val="28"/>
        </w:rPr>
      </w:pPr>
    </w:p>
    <w:p w14:paraId="272BE5B1" w14:textId="77777777" w:rsidR="00083360" w:rsidRDefault="00BC2AAC">
      <w:pPr>
        <w:widowControl w:val="0"/>
        <w:tabs>
          <w:tab w:val="left" w:pos="1196"/>
        </w:tabs>
        <w:ind w:firstLine="709"/>
        <w:jc w:val="both"/>
        <w:rPr>
          <w:sz w:val="28"/>
        </w:rPr>
      </w:pPr>
      <w:r>
        <w:rPr>
          <w:sz w:val="28"/>
        </w:rPr>
        <w:t>7.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установленного абзацем вторым настоящего пункта.</w:t>
      </w:r>
    </w:p>
    <w:p w14:paraId="5A176FCC" w14:textId="77777777" w:rsidR="00083360" w:rsidRDefault="00BC2AAC">
      <w:pPr>
        <w:widowControl w:val="0"/>
        <w:tabs>
          <w:tab w:val="left" w:pos="1196"/>
        </w:tabs>
        <w:ind w:firstLine="709"/>
        <w:jc w:val="both"/>
        <w:rPr>
          <w:sz w:val="28"/>
        </w:rPr>
      </w:pPr>
      <w:r>
        <w:rPr>
          <w:sz w:val="28"/>
        </w:rPr>
        <w:t>При соблюдении условий, предусмотренных абзацем третьим пункта 5 статьи 78.5 Бюджетного кодекса Российской Федерации, отбор получателей субсидии осуществляется в государственных информационных системах Ненецкого автономного округа, в том числе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 Ненецкого автономного округа определены такие информационные системы.</w:t>
      </w:r>
    </w:p>
    <w:p w14:paraId="5028BD4D" w14:textId="77777777" w:rsidR="00083360" w:rsidRDefault="00BC2AAC">
      <w:pPr>
        <w:widowControl w:val="0"/>
        <w:tabs>
          <w:tab w:val="left" w:pos="1196"/>
        </w:tabs>
        <w:ind w:firstLine="709"/>
        <w:jc w:val="both"/>
        <w:rPr>
          <w:sz w:val="28"/>
        </w:rPr>
      </w:pPr>
      <w:r>
        <w:rPr>
          <w:sz w:val="28"/>
        </w:rPr>
        <w:t>В случае проведения отбора в соответствии с настоящим пунктом в государственной информационной системе Ненецкого автономного округа указание в настоящем Порядке на систему «Электронный бюджет» приравнивается к указанию на государственную информационную систему Ненецкого автономного округа.</w:t>
      </w:r>
    </w:p>
    <w:p w14:paraId="45F304CB" w14:textId="77777777" w:rsidR="00083360" w:rsidRDefault="00BC2AAC">
      <w:pPr>
        <w:widowControl w:val="0"/>
        <w:tabs>
          <w:tab w:val="left" w:pos="1196"/>
        </w:tabs>
        <w:ind w:firstLine="709"/>
        <w:jc w:val="both"/>
        <w:rPr>
          <w:sz w:val="28"/>
        </w:rPr>
      </w:pPr>
      <w:r>
        <w:rPr>
          <w:sz w:val="28"/>
        </w:rPr>
        <w:t>8. При проведении отбора в государственной информационной системе Ненецкого автономного округа</w:t>
      </w:r>
    </w:p>
    <w:p w14:paraId="170BC713" w14:textId="77777777" w:rsidR="00083360" w:rsidRDefault="00BC2AAC">
      <w:pPr>
        <w:widowControl w:val="0"/>
        <w:tabs>
          <w:tab w:val="left" w:pos="1196"/>
        </w:tabs>
        <w:ind w:firstLine="709"/>
        <w:jc w:val="both"/>
        <w:rPr>
          <w:sz w:val="28"/>
        </w:rPr>
      </w:pPr>
      <w:r>
        <w:rPr>
          <w:sz w:val="28"/>
        </w:rPr>
        <w:t>1) на едином портале публикуется информация о странице сайта, на котором размещается объявление о проведении отбора, о его отмене, информация о ходе и результатах отбора;</w:t>
      </w:r>
    </w:p>
    <w:p w14:paraId="39E0E9E3" w14:textId="77777777" w:rsidR="00083360" w:rsidRDefault="00BC2AAC">
      <w:pPr>
        <w:widowControl w:val="0"/>
        <w:tabs>
          <w:tab w:val="left" w:pos="1196"/>
        </w:tabs>
        <w:ind w:firstLine="709"/>
        <w:jc w:val="both"/>
        <w:rPr>
          <w:sz w:val="28"/>
        </w:rPr>
      </w:pPr>
      <w:r>
        <w:rPr>
          <w:sz w:val="28"/>
        </w:rPr>
        <w:t>2) объявление об отборе размещается в государственной информационной системе Ненецкого автономного округа не ранее размещения информации о субсидии в соответствии с пунктом 1 статьи 78.5 Бюджетного кодекса Российской Федерации.</w:t>
      </w:r>
    </w:p>
    <w:p w14:paraId="047975F8" w14:textId="77777777" w:rsidR="00083360" w:rsidRDefault="00BC2AAC">
      <w:pPr>
        <w:widowControl w:val="0"/>
        <w:tabs>
          <w:tab w:val="left" w:pos="1196"/>
        </w:tabs>
        <w:ind w:firstLine="709"/>
        <w:jc w:val="both"/>
        <w:rPr>
          <w:sz w:val="28"/>
        </w:rPr>
      </w:pPr>
      <w:r>
        <w:rPr>
          <w:sz w:val="28"/>
        </w:rPr>
        <w:t>9. При проведении отбора в системе «Электронный бюджет»:</w:t>
      </w:r>
    </w:p>
    <w:p w14:paraId="42AF7007" w14:textId="77777777" w:rsidR="00083360" w:rsidRDefault="00BC2AAC">
      <w:pPr>
        <w:widowControl w:val="0"/>
        <w:tabs>
          <w:tab w:val="left" w:pos="1196"/>
        </w:tabs>
        <w:ind w:firstLine="709"/>
        <w:jc w:val="both"/>
        <w:rPr>
          <w:sz w:val="28"/>
        </w:rPr>
      </w:pPr>
      <w:r>
        <w:rPr>
          <w:sz w:val="28"/>
        </w:rPr>
        <w:t>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F699A94" w14:textId="77777777" w:rsidR="00083360" w:rsidRDefault="00BC2AAC">
      <w:pPr>
        <w:widowControl w:val="0"/>
        <w:tabs>
          <w:tab w:val="left" w:pos="1196"/>
        </w:tabs>
        <w:ind w:firstLine="709"/>
        <w:jc w:val="both"/>
        <w:rPr>
          <w:sz w:val="28"/>
        </w:rPr>
      </w:pPr>
      <w:r>
        <w:rPr>
          <w:sz w:val="28"/>
        </w:rPr>
        <w:t xml:space="preserve">2) взаимодействие Администрации, а также комиссии с участниками отбора осуществляется с использованием документов в электронной форме в </w:t>
      </w:r>
      <w:r>
        <w:rPr>
          <w:sz w:val="28"/>
        </w:rPr>
        <w:lastRenderedPageBreak/>
        <w:t>системе «Электронный бюджет»;</w:t>
      </w:r>
    </w:p>
    <w:p w14:paraId="715BF807" w14:textId="77777777" w:rsidR="00083360" w:rsidRDefault="00BC2AAC">
      <w:pPr>
        <w:widowControl w:val="0"/>
        <w:tabs>
          <w:tab w:val="left" w:pos="1196"/>
        </w:tabs>
        <w:ind w:firstLine="709"/>
        <w:jc w:val="both"/>
        <w:rPr>
          <w:sz w:val="28"/>
        </w:rPr>
      </w:pPr>
      <w:r>
        <w:rPr>
          <w:sz w:val="28"/>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14:paraId="704723B2" w14:textId="77777777" w:rsidR="00083360" w:rsidRDefault="00BC2AAC">
      <w:pPr>
        <w:widowControl w:val="0"/>
        <w:tabs>
          <w:tab w:val="left" w:pos="1196"/>
        </w:tabs>
        <w:ind w:firstLine="709"/>
        <w:jc w:val="both"/>
        <w:rPr>
          <w:sz w:val="28"/>
        </w:rPr>
      </w:pPr>
      <w:r>
        <w:rPr>
          <w:sz w:val="28"/>
        </w:rPr>
        <w:t>4) проверка участника отбора на соответствие требованиям, определенным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43146F1" w14:textId="77777777" w:rsidR="00083360" w:rsidRDefault="00BC2AAC">
      <w:pPr>
        <w:widowControl w:val="0"/>
        <w:tabs>
          <w:tab w:val="left" w:pos="1196"/>
        </w:tabs>
        <w:ind w:firstLine="709"/>
        <w:jc w:val="both"/>
        <w:rPr>
          <w:sz w:val="28"/>
        </w:rPr>
      </w:pPr>
      <w:r>
        <w:rPr>
          <w:sz w:val="28"/>
        </w:rPr>
        <w:t>5) подтверждение соответствия участника отбора требованиям, предусмотренным подпунктами 1 – 9 пункта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17B7F51" w14:textId="77777777" w:rsidR="00083360" w:rsidRDefault="00BC2AAC">
      <w:pPr>
        <w:widowControl w:val="0"/>
        <w:tabs>
          <w:tab w:val="left" w:pos="1196"/>
        </w:tabs>
        <w:ind w:firstLine="709"/>
        <w:jc w:val="both"/>
        <w:rPr>
          <w:sz w:val="28"/>
        </w:rPr>
      </w:pPr>
      <w:r>
        <w:rPr>
          <w:sz w:val="28"/>
        </w:rPr>
        <w:t>10. Способом проведения отбора получателей субсидии является запрос предложений.</w:t>
      </w:r>
    </w:p>
    <w:p w14:paraId="19D01255" w14:textId="77777777" w:rsidR="00083360" w:rsidRDefault="00BC2AAC">
      <w:pPr>
        <w:widowControl w:val="0"/>
        <w:tabs>
          <w:tab w:val="left" w:pos="1196"/>
        </w:tabs>
        <w:ind w:firstLine="709"/>
        <w:jc w:val="both"/>
        <w:rPr>
          <w:sz w:val="28"/>
        </w:rPr>
      </w:pPr>
      <w:r>
        <w:rPr>
          <w:sz w:val="28"/>
        </w:rPr>
        <w:t>11. В целях проведения отбора Администрация до дня начала приема заявок размещает на едином портале объявление о проведении отбора.</w:t>
      </w:r>
    </w:p>
    <w:p w14:paraId="5E5BFA6E" w14:textId="6C44783C" w:rsidR="00083360" w:rsidRDefault="00BC2AAC">
      <w:pPr>
        <w:widowControl w:val="0"/>
        <w:tabs>
          <w:tab w:val="left" w:pos="1196"/>
        </w:tabs>
        <w:ind w:firstLine="709"/>
        <w:jc w:val="both"/>
        <w:rPr>
          <w:sz w:val="28"/>
        </w:rPr>
      </w:pPr>
      <w:r>
        <w:rPr>
          <w:sz w:val="28"/>
        </w:rPr>
        <w:t xml:space="preserve">12.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F027E8">
        <w:rPr>
          <w:sz w:val="28"/>
        </w:rPr>
        <w:t>Сельского поселения</w:t>
      </w:r>
      <w:r>
        <w:rPr>
          <w:sz w:val="28"/>
        </w:rPr>
        <w:t xml:space="preserve"> «Тиманский сельсовет» </w:t>
      </w:r>
      <w:r w:rsidR="00F027E8">
        <w:rPr>
          <w:sz w:val="28"/>
        </w:rPr>
        <w:t xml:space="preserve">Заполярного района </w:t>
      </w:r>
      <w:r>
        <w:rPr>
          <w:sz w:val="28"/>
        </w:rPr>
        <w:t>Ненецкого автономного округа (уполномоченного им лица), публикуется на едином портале и включает в себя следующую информацию:</w:t>
      </w:r>
    </w:p>
    <w:p w14:paraId="09A3269B" w14:textId="77777777" w:rsidR="00083360" w:rsidRDefault="00BC2AAC">
      <w:pPr>
        <w:widowControl w:val="0"/>
        <w:tabs>
          <w:tab w:val="left" w:pos="1196"/>
        </w:tabs>
        <w:ind w:firstLine="709"/>
        <w:jc w:val="both"/>
        <w:rPr>
          <w:sz w:val="28"/>
        </w:rPr>
      </w:pPr>
      <w:r>
        <w:rPr>
          <w:sz w:val="28"/>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530CB736" w14:textId="77777777" w:rsidR="00083360" w:rsidRDefault="00BC2AAC">
      <w:pPr>
        <w:widowControl w:val="0"/>
        <w:tabs>
          <w:tab w:val="left" w:pos="1196"/>
        </w:tabs>
        <w:ind w:firstLine="709"/>
        <w:jc w:val="both"/>
        <w:rPr>
          <w:sz w:val="28"/>
        </w:rPr>
      </w:pPr>
      <w:r>
        <w:rPr>
          <w:sz w:val="28"/>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14:paraId="29DD8795" w14:textId="77777777" w:rsidR="00083360" w:rsidRDefault="00BC2AAC">
      <w:pPr>
        <w:widowControl w:val="0"/>
        <w:tabs>
          <w:tab w:val="left" w:pos="1196"/>
        </w:tabs>
        <w:ind w:firstLine="709"/>
        <w:jc w:val="both"/>
        <w:rPr>
          <w:sz w:val="28"/>
        </w:rPr>
      </w:pPr>
      <w:r>
        <w:rPr>
          <w:sz w:val="28"/>
        </w:rPr>
        <w:t>3) наименование, место нахождения, почтовый адрес, адрес электронной почты Администрации;</w:t>
      </w:r>
    </w:p>
    <w:p w14:paraId="32A7275C" w14:textId="77777777" w:rsidR="00083360" w:rsidRDefault="00BC2AAC">
      <w:pPr>
        <w:widowControl w:val="0"/>
        <w:tabs>
          <w:tab w:val="left" w:pos="1196"/>
        </w:tabs>
        <w:ind w:firstLine="709"/>
        <w:jc w:val="both"/>
        <w:rPr>
          <w:sz w:val="28"/>
        </w:rPr>
      </w:pPr>
      <w:r>
        <w:rPr>
          <w:sz w:val="28"/>
        </w:rPr>
        <w:t>4) результат (результаты) предоставления субсидии, а также характеристику (характеристики) результата (при ее установлении);</w:t>
      </w:r>
    </w:p>
    <w:p w14:paraId="519DD228" w14:textId="77777777" w:rsidR="00083360" w:rsidRDefault="00BC2AAC">
      <w:pPr>
        <w:widowControl w:val="0"/>
        <w:tabs>
          <w:tab w:val="left" w:pos="1196"/>
        </w:tabs>
        <w:ind w:firstLine="709"/>
        <w:jc w:val="both"/>
        <w:rPr>
          <w:sz w:val="28"/>
        </w:rPr>
      </w:pPr>
      <w:r>
        <w:rPr>
          <w:sz w:val="28"/>
        </w:rPr>
        <w:t>5) доменное имя и (или) указатели страниц государственной информационной системы в сети «Интернет»;</w:t>
      </w:r>
    </w:p>
    <w:p w14:paraId="2E942B4A" w14:textId="77777777" w:rsidR="00083360" w:rsidRDefault="00BC2AAC">
      <w:pPr>
        <w:widowControl w:val="0"/>
        <w:tabs>
          <w:tab w:val="left" w:pos="1196"/>
        </w:tabs>
        <w:ind w:firstLine="709"/>
        <w:jc w:val="both"/>
        <w:rPr>
          <w:sz w:val="28"/>
        </w:rPr>
      </w:pPr>
      <w:r>
        <w:rPr>
          <w:sz w:val="28"/>
        </w:rPr>
        <w:t xml:space="preserve">6) требования к участникам отбора, определенные в соответствии с </w:t>
      </w:r>
      <w:r>
        <w:rPr>
          <w:sz w:val="28"/>
        </w:rPr>
        <w:lastRenderedPageBreak/>
        <w:t>пунктом 15 настоящего Порядка, которым участник отбора должен соответствовать на дату, определенную пунктом 15 настоящего Порядка, и к перечню документов, представляемых участниками отбора для подтверждения соответствия указанным требованиям;</w:t>
      </w:r>
    </w:p>
    <w:p w14:paraId="054D78CC" w14:textId="77777777" w:rsidR="00083360" w:rsidRDefault="00BC2AAC">
      <w:pPr>
        <w:widowControl w:val="0"/>
        <w:tabs>
          <w:tab w:val="left" w:pos="1196"/>
        </w:tabs>
        <w:ind w:firstLine="709"/>
        <w:jc w:val="both"/>
        <w:rPr>
          <w:sz w:val="28"/>
        </w:rPr>
      </w:pPr>
      <w:r>
        <w:rPr>
          <w:sz w:val="28"/>
        </w:rPr>
        <w:t>7) категории и (или) критерии отбора;</w:t>
      </w:r>
    </w:p>
    <w:p w14:paraId="081FE575" w14:textId="77777777" w:rsidR="00083360" w:rsidRDefault="00BC2AAC">
      <w:pPr>
        <w:widowControl w:val="0"/>
        <w:tabs>
          <w:tab w:val="left" w:pos="1196"/>
        </w:tabs>
        <w:ind w:firstLine="709"/>
        <w:jc w:val="both"/>
        <w:rPr>
          <w:sz w:val="28"/>
        </w:rPr>
      </w:pPr>
      <w:r>
        <w:rPr>
          <w:sz w:val="28"/>
        </w:rPr>
        <w:t>8) порядок подачи участниками отбора заявок и требования, предъявляемые к форме и содержанию заявок;</w:t>
      </w:r>
    </w:p>
    <w:p w14:paraId="4AB26796" w14:textId="77777777" w:rsidR="00083360" w:rsidRDefault="00BC2AAC">
      <w:pPr>
        <w:widowControl w:val="0"/>
        <w:tabs>
          <w:tab w:val="left" w:pos="1196"/>
        </w:tabs>
        <w:ind w:firstLine="709"/>
        <w:jc w:val="both"/>
        <w:rPr>
          <w:sz w:val="28"/>
        </w:rPr>
      </w:pPr>
      <w:r>
        <w:rPr>
          <w:sz w:val="28"/>
        </w:rPr>
        <w:t>9) порядок отзыва заявок на участие в отборе, порядок их возврата, определяющий в том числе основания для возврата заявок, порядок внесения изменений в заявки;</w:t>
      </w:r>
    </w:p>
    <w:p w14:paraId="393CB42B" w14:textId="77777777" w:rsidR="00083360" w:rsidRDefault="00BC2AAC">
      <w:pPr>
        <w:widowControl w:val="0"/>
        <w:tabs>
          <w:tab w:val="left" w:pos="1196"/>
        </w:tabs>
        <w:ind w:firstLine="709"/>
        <w:jc w:val="both"/>
        <w:rPr>
          <w:sz w:val="28"/>
        </w:rPr>
      </w:pPr>
      <w:r>
        <w:rPr>
          <w:sz w:val="28"/>
        </w:rPr>
        <w:t>10) правила рассмотрения заявок в соответствии с настоящим Порядком;</w:t>
      </w:r>
    </w:p>
    <w:p w14:paraId="68D8A4D1" w14:textId="77777777" w:rsidR="00083360" w:rsidRDefault="00BC2AAC">
      <w:pPr>
        <w:widowControl w:val="0"/>
        <w:tabs>
          <w:tab w:val="left" w:pos="1196"/>
        </w:tabs>
        <w:ind w:firstLine="709"/>
        <w:jc w:val="both"/>
        <w:rPr>
          <w:sz w:val="28"/>
        </w:rPr>
      </w:pPr>
      <w:r>
        <w:rPr>
          <w:sz w:val="28"/>
        </w:rPr>
        <w:t>11) порядок возврата заявок на доработку;</w:t>
      </w:r>
    </w:p>
    <w:p w14:paraId="5A37E5E7" w14:textId="77777777" w:rsidR="00083360" w:rsidRDefault="00BC2AAC">
      <w:pPr>
        <w:widowControl w:val="0"/>
        <w:tabs>
          <w:tab w:val="left" w:pos="1196"/>
        </w:tabs>
        <w:ind w:firstLine="709"/>
        <w:jc w:val="both"/>
        <w:rPr>
          <w:sz w:val="28"/>
        </w:rPr>
      </w:pPr>
      <w:r>
        <w:rPr>
          <w:sz w:val="28"/>
        </w:rPr>
        <w:t>12) порядок отклонения заявок, а также информацию об основаниях их отклонения;</w:t>
      </w:r>
    </w:p>
    <w:p w14:paraId="2D7BB20D" w14:textId="77777777" w:rsidR="00083360" w:rsidRDefault="00BC2AAC">
      <w:pPr>
        <w:widowControl w:val="0"/>
        <w:tabs>
          <w:tab w:val="left" w:pos="1196"/>
        </w:tabs>
        <w:ind w:firstLine="709"/>
        <w:jc w:val="both"/>
        <w:rPr>
          <w:sz w:val="28"/>
        </w:rPr>
      </w:pPr>
      <w:r>
        <w:rPr>
          <w:sz w:val="28"/>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7D6A5C1C" w14:textId="77777777" w:rsidR="00083360" w:rsidRDefault="00BC2AAC">
      <w:pPr>
        <w:widowControl w:val="0"/>
        <w:tabs>
          <w:tab w:val="left" w:pos="1196"/>
        </w:tabs>
        <w:ind w:firstLine="709"/>
        <w:jc w:val="both"/>
        <w:rPr>
          <w:sz w:val="28"/>
        </w:rPr>
      </w:pPr>
      <w:r>
        <w:rPr>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45C91A2" w14:textId="77777777" w:rsidR="00083360" w:rsidRDefault="00BC2AAC">
      <w:pPr>
        <w:widowControl w:val="0"/>
        <w:tabs>
          <w:tab w:val="left" w:pos="1196"/>
        </w:tabs>
        <w:ind w:firstLine="709"/>
        <w:jc w:val="both"/>
        <w:rPr>
          <w:sz w:val="28"/>
        </w:rPr>
      </w:pPr>
      <w:r>
        <w:rPr>
          <w:sz w:val="28"/>
        </w:rPr>
        <w:t>15) срок, в течение которого победитель (победители) отбора должен подписать соглашение;</w:t>
      </w:r>
    </w:p>
    <w:p w14:paraId="1E4BF09C" w14:textId="77777777" w:rsidR="00083360" w:rsidRDefault="00BC2AAC">
      <w:pPr>
        <w:widowControl w:val="0"/>
        <w:tabs>
          <w:tab w:val="left" w:pos="1196"/>
        </w:tabs>
        <w:ind w:firstLine="709"/>
        <w:jc w:val="both"/>
        <w:rPr>
          <w:sz w:val="28"/>
        </w:rPr>
      </w:pPr>
      <w:r>
        <w:rPr>
          <w:sz w:val="28"/>
        </w:rPr>
        <w:t>16) условия признания победителя (победителей) отбора уклонившимся от заключения соглашения;</w:t>
      </w:r>
    </w:p>
    <w:p w14:paraId="625A54C8" w14:textId="77777777" w:rsidR="00083360" w:rsidRDefault="00BC2AAC">
      <w:pPr>
        <w:widowControl w:val="0"/>
        <w:tabs>
          <w:tab w:val="left" w:pos="1196"/>
        </w:tabs>
        <w:ind w:firstLine="709"/>
        <w:jc w:val="both"/>
        <w:rPr>
          <w:sz w:val="28"/>
        </w:rPr>
      </w:pPr>
      <w:r>
        <w:rPr>
          <w:sz w:val="28"/>
        </w:rPr>
        <w:t>17)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7 настоящего Порядка, - на ином сайте (с размещением указателя страницы сайта на едином портале), а также при необходимости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14:paraId="3E735AC4" w14:textId="77777777" w:rsidR="00083360" w:rsidRDefault="00BC2AAC">
      <w:pPr>
        <w:widowControl w:val="0"/>
        <w:tabs>
          <w:tab w:val="left" w:pos="1196"/>
        </w:tabs>
        <w:ind w:firstLine="709"/>
        <w:jc w:val="both"/>
        <w:rPr>
          <w:sz w:val="28"/>
        </w:rPr>
      </w:pPr>
      <w:r>
        <w:rPr>
          <w:sz w:val="28"/>
        </w:rPr>
        <w:t>13.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в системе «Электронный бюджет» соответствующего запроса.</w:t>
      </w:r>
    </w:p>
    <w:p w14:paraId="6A6DF06F" w14:textId="77777777" w:rsidR="00083360" w:rsidRDefault="00BC2AAC">
      <w:pPr>
        <w:widowControl w:val="0"/>
        <w:tabs>
          <w:tab w:val="left" w:pos="1196"/>
        </w:tabs>
        <w:ind w:firstLine="709"/>
        <w:jc w:val="both"/>
        <w:rPr>
          <w:sz w:val="28"/>
        </w:rPr>
      </w:pPr>
      <w:r>
        <w:rPr>
          <w:sz w:val="28"/>
        </w:rPr>
        <w:t>Администрация в ответ на запрос, указанный в абзаце первом настоящего пункта, формирует при наличии технической возможности в системе «Электронный бюджет»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14:paraId="16ADCD5C" w14:textId="77777777" w:rsidR="00083360" w:rsidRDefault="00BC2AAC">
      <w:pPr>
        <w:widowControl w:val="0"/>
        <w:tabs>
          <w:tab w:val="left" w:pos="1196"/>
        </w:tabs>
        <w:ind w:firstLine="709"/>
        <w:jc w:val="both"/>
        <w:rPr>
          <w:sz w:val="28"/>
        </w:rPr>
      </w:pPr>
      <w:r>
        <w:rPr>
          <w:sz w:val="28"/>
        </w:rPr>
        <w:lastRenderedPageBreak/>
        <w:t>14.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14:paraId="24ABFFA4" w14:textId="77777777" w:rsidR="00083360" w:rsidRDefault="00BC2AAC">
      <w:pPr>
        <w:widowControl w:val="0"/>
        <w:tabs>
          <w:tab w:val="left" w:pos="1196"/>
        </w:tabs>
        <w:ind w:firstLine="709"/>
        <w:jc w:val="both"/>
        <w:rPr>
          <w:sz w:val="28"/>
        </w:rPr>
      </w:pPr>
      <w:r>
        <w:rPr>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757AF969" w14:textId="77777777" w:rsidR="00083360" w:rsidRDefault="00BC2AAC">
      <w:pPr>
        <w:widowControl w:val="0"/>
        <w:tabs>
          <w:tab w:val="left" w:pos="1196"/>
        </w:tabs>
        <w:ind w:firstLine="709"/>
        <w:jc w:val="both"/>
        <w:rPr>
          <w:sz w:val="28"/>
        </w:rPr>
      </w:pPr>
      <w:r>
        <w:rPr>
          <w:sz w:val="28"/>
        </w:rPr>
        <w:t>2) при внесении изменений в объявление о проведении отбора изменение способа отбора получателей субсидий не допускается;</w:t>
      </w:r>
    </w:p>
    <w:p w14:paraId="09BF3240" w14:textId="77777777" w:rsidR="00083360" w:rsidRDefault="00BC2AAC">
      <w:pPr>
        <w:widowControl w:val="0"/>
        <w:tabs>
          <w:tab w:val="left" w:pos="1196"/>
        </w:tabs>
        <w:ind w:firstLine="709"/>
        <w:jc w:val="both"/>
        <w:rPr>
          <w:sz w:val="28"/>
        </w:rPr>
      </w:pPr>
      <w:r>
        <w:rPr>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06F77388" w14:textId="77777777" w:rsidR="00083360" w:rsidRDefault="00BC2AAC" w:rsidP="0008454C">
      <w:pPr>
        <w:widowControl w:val="0"/>
        <w:tabs>
          <w:tab w:val="left" w:pos="1196"/>
        </w:tabs>
        <w:ind w:firstLine="709"/>
        <w:jc w:val="both"/>
        <w:rPr>
          <w:sz w:val="28"/>
        </w:rPr>
      </w:pPr>
      <w:r>
        <w:rPr>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5E17D74F" w14:textId="77777777" w:rsidR="00083360" w:rsidRDefault="00BC2AAC" w:rsidP="0008454C">
      <w:pPr>
        <w:pStyle w:val="afe"/>
        <w:spacing w:beforeAutospacing="0" w:afterAutospacing="0"/>
        <w:ind w:firstLine="709"/>
        <w:jc w:val="both"/>
        <w:rPr>
          <w:sz w:val="28"/>
        </w:rPr>
      </w:pPr>
      <w:bookmarkStart w:id="2" w:name="treb"/>
      <w:r>
        <w:rPr>
          <w:sz w:val="28"/>
        </w:rPr>
        <w:t xml:space="preserve">15. Участник </w:t>
      </w:r>
      <w:bookmarkEnd w:id="2"/>
      <w:r>
        <w:rPr>
          <w:sz w:val="28"/>
        </w:rPr>
        <w:t xml:space="preserve">отбора </w:t>
      </w:r>
      <w:bookmarkStart w:id="3" w:name="_Hlk176796280"/>
      <w:r>
        <w:rPr>
          <w:sz w:val="28"/>
        </w:rPr>
        <w:t xml:space="preserve">на даты рассмотрения заявки на участие в отборе и заключения соглашения о предоставлении субсидии </w:t>
      </w:r>
      <w:bookmarkEnd w:id="3"/>
      <w:r>
        <w:rPr>
          <w:sz w:val="28"/>
        </w:rPr>
        <w:t>должен соответствовать следующим требованиям:</w:t>
      </w:r>
    </w:p>
    <w:p w14:paraId="53ABE6A9" w14:textId="77777777" w:rsidR="00083360" w:rsidRDefault="00BC2AAC" w:rsidP="0008454C">
      <w:pPr>
        <w:widowControl w:val="0"/>
        <w:tabs>
          <w:tab w:val="left" w:pos="1196"/>
        </w:tabs>
        <w:ind w:firstLine="709"/>
        <w:jc w:val="both"/>
        <w:rPr>
          <w:sz w:val="28"/>
        </w:rPr>
      </w:pPr>
      <w:r>
        <w:rPr>
          <w:sz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BCCFFE" w14:textId="77777777" w:rsidR="00083360" w:rsidRDefault="00BC2AAC">
      <w:pPr>
        <w:widowControl w:val="0"/>
        <w:tabs>
          <w:tab w:val="left" w:pos="1196"/>
        </w:tabs>
        <w:ind w:firstLine="709"/>
        <w:jc w:val="both"/>
        <w:rPr>
          <w:sz w:val="28"/>
        </w:rPr>
      </w:pPr>
      <w:r>
        <w:rPr>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A83FAA5" w14:textId="77777777" w:rsidR="00083360" w:rsidRDefault="00BC2AAC">
      <w:pPr>
        <w:widowControl w:val="0"/>
        <w:tabs>
          <w:tab w:val="left" w:pos="1196"/>
        </w:tabs>
        <w:ind w:firstLine="709"/>
        <w:jc w:val="both"/>
        <w:rPr>
          <w:sz w:val="28"/>
        </w:rPr>
      </w:pPr>
      <w:r>
        <w:rPr>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4336EB3" w14:textId="3F65323D" w:rsidR="00083360" w:rsidRDefault="00BC2AAC">
      <w:pPr>
        <w:widowControl w:val="0"/>
        <w:tabs>
          <w:tab w:val="left" w:pos="1196"/>
        </w:tabs>
        <w:ind w:firstLine="709"/>
        <w:jc w:val="both"/>
        <w:rPr>
          <w:sz w:val="28"/>
        </w:rPr>
      </w:pPr>
      <w:r>
        <w:rPr>
          <w:sz w:val="28"/>
        </w:rPr>
        <w:t xml:space="preserve">4) участник отбора не получает средства из бюджета </w:t>
      </w:r>
      <w:r w:rsidR="0053228D">
        <w:rPr>
          <w:sz w:val="28"/>
        </w:rPr>
        <w:t xml:space="preserve">Сельского поселения </w:t>
      </w:r>
      <w:r w:rsidR="0053228D">
        <w:rPr>
          <w:sz w:val="28"/>
        </w:rPr>
        <w:lastRenderedPageBreak/>
        <w:t>«</w:t>
      </w:r>
      <w:r>
        <w:rPr>
          <w:sz w:val="28"/>
        </w:rPr>
        <w:t xml:space="preserve">Тиманский сельсовет» </w:t>
      </w:r>
      <w:r w:rsidR="0053228D">
        <w:rPr>
          <w:sz w:val="28"/>
        </w:rPr>
        <w:t xml:space="preserve">Заполярного района </w:t>
      </w:r>
      <w:r>
        <w:rPr>
          <w:sz w:val="28"/>
        </w:rPr>
        <w:t>Ненецкого автономного округа на основании иных нормативных правовых актов Ненецкого автономного округа муниципальных правовых актов на цели, установленные пунктом 3 настоящего Порядка;</w:t>
      </w:r>
    </w:p>
    <w:p w14:paraId="142A8BF1" w14:textId="77777777" w:rsidR="00083360" w:rsidRDefault="00BC2AAC">
      <w:pPr>
        <w:widowControl w:val="0"/>
        <w:tabs>
          <w:tab w:val="left" w:pos="1196"/>
        </w:tabs>
        <w:ind w:firstLine="709"/>
        <w:jc w:val="both"/>
        <w:rPr>
          <w:sz w:val="28"/>
        </w:rPr>
      </w:pPr>
      <w:r>
        <w:rPr>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F4757E5" w14:textId="77777777" w:rsidR="00083360" w:rsidRDefault="00BC2AAC">
      <w:pPr>
        <w:widowControl w:val="0"/>
        <w:tabs>
          <w:tab w:val="left" w:pos="1196"/>
        </w:tabs>
        <w:ind w:firstLine="709"/>
        <w:jc w:val="both"/>
        <w:rPr>
          <w:sz w:val="28"/>
        </w:rPr>
      </w:pPr>
      <w:r>
        <w:rPr>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F03C0A3" w14:textId="46546B92" w:rsidR="00083360" w:rsidRDefault="00BC2AAC">
      <w:pPr>
        <w:widowControl w:val="0"/>
        <w:tabs>
          <w:tab w:val="left" w:pos="1196"/>
        </w:tabs>
        <w:ind w:firstLine="709"/>
        <w:jc w:val="both"/>
        <w:rPr>
          <w:sz w:val="28"/>
        </w:rPr>
      </w:pPr>
      <w:r>
        <w:rPr>
          <w:sz w:val="28"/>
        </w:rPr>
        <w:t xml:space="preserve">7) у участника отбора отсутствуют просроченная задолженность по возврату в бюджет </w:t>
      </w:r>
      <w:r w:rsidR="0053228D">
        <w:rPr>
          <w:sz w:val="28"/>
        </w:rPr>
        <w:t>Сельского поселения «</w:t>
      </w:r>
      <w:r>
        <w:rPr>
          <w:sz w:val="28"/>
        </w:rPr>
        <w:t xml:space="preserve">Тиманский сельсовет» </w:t>
      </w:r>
      <w:r w:rsidR="0053228D">
        <w:rPr>
          <w:sz w:val="28"/>
        </w:rPr>
        <w:t xml:space="preserve">Заполярного района </w:t>
      </w:r>
      <w:r>
        <w:rPr>
          <w:sz w:val="28"/>
        </w:rPr>
        <w:t xml:space="preserve">Ненецкого автономного округа иных субсидий, бюджетных инвестиций, а также иная просроченная (неурегулированная) задолженность по денежным обязательствам перед </w:t>
      </w:r>
      <w:r w:rsidR="0053228D">
        <w:rPr>
          <w:sz w:val="28"/>
        </w:rPr>
        <w:t>Сельским поселением «</w:t>
      </w:r>
      <w:r>
        <w:rPr>
          <w:sz w:val="28"/>
        </w:rPr>
        <w:t xml:space="preserve">Тиманский сельсовет» </w:t>
      </w:r>
      <w:r w:rsidR="0053228D">
        <w:rPr>
          <w:sz w:val="28"/>
        </w:rPr>
        <w:t xml:space="preserve">Заполярного района </w:t>
      </w:r>
      <w:r>
        <w:rPr>
          <w:sz w:val="28"/>
        </w:rPr>
        <w:t>Ненецкого автономного округа (за исключением случаев, установленных Администрацией);</w:t>
      </w:r>
    </w:p>
    <w:p w14:paraId="3E01FBE4" w14:textId="77777777" w:rsidR="00083360" w:rsidRDefault="00BC2AAC">
      <w:pPr>
        <w:widowControl w:val="0"/>
        <w:tabs>
          <w:tab w:val="left" w:pos="1196"/>
        </w:tabs>
        <w:ind w:firstLine="709"/>
        <w:jc w:val="both"/>
        <w:rPr>
          <w:sz w:val="28"/>
        </w:rPr>
      </w:pPr>
      <w:r>
        <w:rPr>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D292906" w14:textId="77777777" w:rsidR="00083360" w:rsidRDefault="00BC2AAC">
      <w:pPr>
        <w:widowControl w:val="0"/>
        <w:tabs>
          <w:tab w:val="left" w:pos="1196"/>
        </w:tabs>
        <w:ind w:firstLine="709"/>
        <w:jc w:val="both"/>
        <w:rPr>
          <w:sz w:val="28"/>
        </w:rPr>
      </w:pPr>
      <w:bookmarkStart w:id="4" w:name="_Hlk190435463"/>
      <w:r>
        <w:rPr>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r>
        <w:t xml:space="preserve"> </w:t>
      </w:r>
      <w:r>
        <w:rPr>
          <w:sz w:val="28"/>
        </w:rPr>
        <w:t>и о физическом лице – производителе товаров, работ, услуг, являющихся участниками отбора;</w:t>
      </w:r>
    </w:p>
    <w:bookmarkEnd w:id="4"/>
    <w:p w14:paraId="2ED9A0AA" w14:textId="77777777" w:rsidR="00083360" w:rsidRDefault="00BC2AAC">
      <w:pPr>
        <w:widowControl w:val="0"/>
        <w:tabs>
          <w:tab w:val="left" w:pos="1196"/>
        </w:tabs>
        <w:ind w:firstLine="709"/>
        <w:jc w:val="both"/>
        <w:rPr>
          <w:sz w:val="28"/>
        </w:rPr>
      </w:pPr>
      <w:r>
        <w:rPr>
          <w:sz w:val="28"/>
        </w:rPr>
        <w:t>10) участник отбора соответствует критериям отбора, установленным пунктом 16 настоящего Порядка.</w:t>
      </w:r>
    </w:p>
    <w:p w14:paraId="6DF55925" w14:textId="695075E7" w:rsidR="00083360" w:rsidRDefault="00BC2AAC">
      <w:pPr>
        <w:widowControl w:val="0"/>
        <w:tabs>
          <w:tab w:val="left" w:pos="1196"/>
        </w:tabs>
        <w:ind w:firstLine="709"/>
        <w:jc w:val="both"/>
        <w:rPr>
          <w:sz w:val="28"/>
        </w:rPr>
      </w:pPr>
      <w:bookmarkStart w:id="5" w:name="kriterii"/>
      <w:r>
        <w:rPr>
          <w:sz w:val="28"/>
        </w:rPr>
        <w:t xml:space="preserve">16. Критериями </w:t>
      </w:r>
      <w:bookmarkEnd w:id="5"/>
      <w:r>
        <w:rPr>
          <w:sz w:val="28"/>
        </w:rPr>
        <w:t xml:space="preserve">отбора получателей субсидии, имеющих право на получение субсидии из бюджета </w:t>
      </w:r>
      <w:r w:rsidR="00F027E8">
        <w:rPr>
          <w:sz w:val="28"/>
        </w:rPr>
        <w:t>Сельского поселения «</w:t>
      </w:r>
      <w:r>
        <w:rPr>
          <w:sz w:val="28"/>
        </w:rPr>
        <w:t>Тиманский сельсовет»</w:t>
      </w:r>
      <w:r w:rsidR="00F027E8">
        <w:rPr>
          <w:sz w:val="28"/>
        </w:rPr>
        <w:t xml:space="preserve"> Заполярного района Ненецкого</w:t>
      </w:r>
      <w:r>
        <w:rPr>
          <w:sz w:val="28"/>
        </w:rPr>
        <w:t xml:space="preserve"> автономного округа, является соответствие получателя субсидии следующим требованиям: получатель субсидии является специализированной службой по вопросам похоронного дела на территории </w:t>
      </w:r>
      <w:r w:rsidR="0053228D">
        <w:rPr>
          <w:sz w:val="28"/>
        </w:rPr>
        <w:t>Сельского поселения «</w:t>
      </w:r>
      <w:r>
        <w:rPr>
          <w:sz w:val="28"/>
        </w:rPr>
        <w:t xml:space="preserve">Тиманский сельсовет» </w:t>
      </w:r>
      <w:r w:rsidR="0053228D">
        <w:rPr>
          <w:sz w:val="28"/>
        </w:rPr>
        <w:t xml:space="preserve">Заполярного района </w:t>
      </w:r>
      <w:r>
        <w:rPr>
          <w:sz w:val="28"/>
        </w:rPr>
        <w:t>Ненецкого автономного округа.</w:t>
      </w:r>
      <w:r>
        <w:rPr>
          <w:i/>
          <w:sz w:val="28"/>
          <w:highlight w:val="yellow"/>
        </w:rPr>
        <w:t xml:space="preserve"> </w:t>
      </w:r>
    </w:p>
    <w:p w14:paraId="7869D3E7" w14:textId="77777777" w:rsidR="00083360" w:rsidRDefault="00BC2AAC">
      <w:pPr>
        <w:widowControl w:val="0"/>
        <w:tabs>
          <w:tab w:val="left" w:pos="1196"/>
        </w:tabs>
        <w:ind w:firstLine="709"/>
        <w:jc w:val="both"/>
        <w:rPr>
          <w:sz w:val="28"/>
        </w:rPr>
      </w:pPr>
      <w:bookmarkStart w:id="6" w:name="dokum1"/>
      <w:r>
        <w:rPr>
          <w:sz w:val="28"/>
        </w:rPr>
        <w:t xml:space="preserve">17. Для участия </w:t>
      </w:r>
      <w:bookmarkEnd w:id="6"/>
      <w:r>
        <w:rPr>
          <w:sz w:val="28"/>
        </w:rPr>
        <w:t xml:space="preserve">в отборе участник отбора представляет в Администрацию заявку </w:t>
      </w:r>
      <w:bookmarkStart w:id="7" w:name="_Hlk176796306"/>
      <w:r>
        <w:rPr>
          <w:sz w:val="28"/>
        </w:rPr>
        <w:t>на участие в отборе (далее – заявка)</w:t>
      </w:r>
      <w:bookmarkEnd w:id="7"/>
      <w:r>
        <w:rPr>
          <w:sz w:val="28"/>
        </w:rPr>
        <w:t>, которая должна включать следующие документы:</w:t>
      </w:r>
    </w:p>
    <w:p w14:paraId="0EF341AD" w14:textId="3827BDA5" w:rsidR="00083360" w:rsidRPr="0008454C" w:rsidRDefault="00BC2AAC">
      <w:pPr>
        <w:widowControl w:val="0"/>
        <w:tabs>
          <w:tab w:val="left" w:pos="1196"/>
        </w:tabs>
        <w:ind w:firstLine="709"/>
        <w:jc w:val="both"/>
        <w:rPr>
          <w:i/>
          <w:color w:val="C00000"/>
          <w:sz w:val="28"/>
          <w:highlight w:val="yellow"/>
        </w:rPr>
      </w:pPr>
      <w:r>
        <w:rPr>
          <w:sz w:val="28"/>
        </w:rPr>
        <w:t xml:space="preserve">1) заявление на участие в отборе; </w:t>
      </w:r>
    </w:p>
    <w:p w14:paraId="252B4DF6" w14:textId="77777777" w:rsidR="00083360" w:rsidRDefault="00BC2AAC">
      <w:pPr>
        <w:widowControl w:val="0"/>
        <w:tabs>
          <w:tab w:val="left" w:pos="1196"/>
        </w:tabs>
        <w:ind w:firstLine="709"/>
        <w:jc w:val="both"/>
        <w:rPr>
          <w:sz w:val="28"/>
        </w:rPr>
      </w:pPr>
      <w:r>
        <w:rPr>
          <w:sz w:val="28"/>
        </w:rPr>
        <w:lastRenderedPageBreak/>
        <w:t>2) копии учредительных документов участника отбора (для участников отбора – юридических лиц);</w:t>
      </w:r>
    </w:p>
    <w:p w14:paraId="095A8E1E" w14:textId="51E97D61" w:rsidR="00083360" w:rsidRDefault="00BC2AAC">
      <w:pPr>
        <w:widowControl w:val="0"/>
        <w:tabs>
          <w:tab w:val="left" w:pos="1196"/>
        </w:tabs>
        <w:ind w:firstLine="709"/>
        <w:jc w:val="both"/>
        <w:rPr>
          <w:sz w:val="28"/>
        </w:rPr>
      </w:pPr>
      <w:r>
        <w:rPr>
          <w:sz w:val="28"/>
        </w:rPr>
        <w:t xml:space="preserve">3) копию свидетельства о государственной регистрации юридического </w:t>
      </w:r>
      <w:r w:rsidR="0008454C">
        <w:rPr>
          <w:sz w:val="28"/>
        </w:rPr>
        <w:t>лица (</w:t>
      </w:r>
      <w:r>
        <w:rPr>
          <w:sz w:val="28"/>
        </w:rPr>
        <w:t>для участников отбора – юридических лиц), индивидуального предпринимателя (для участников отбора – индивидуальных предпринимателей);</w:t>
      </w:r>
    </w:p>
    <w:p w14:paraId="720ACDC4" w14:textId="77777777" w:rsidR="00083360" w:rsidRDefault="00BC2AAC">
      <w:pPr>
        <w:widowControl w:val="0"/>
        <w:tabs>
          <w:tab w:val="left" w:pos="1196"/>
        </w:tabs>
        <w:ind w:firstLine="709"/>
        <w:jc w:val="both"/>
        <w:rPr>
          <w:sz w:val="28"/>
        </w:rPr>
      </w:pPr>
      <w:r>
        <w:rPr>
          <w:sz w:val="28"/>
        </w:rPr>
        <w:t>4) копию свидетельства о постановке участника отбора на учет в налоговом органе;</w:t>
      </w:r>
    </w:p>
    <w:p w14:paraId="2384D33D" w14:textId="77777777" w:rsidR="00083360" w:rsidRDefault="00BC2AAC">
      <w:pPr>
        <w:widowControl w:val="0"/>
        <w:tabs>
          <w:tab w:val="left" w:pos="1196"/>
        </w:tabs>
        <w:ind w:firstLine="709"/>
        <w:jc w:val="both"/>
        <w:rPr>
          <w:sz w:val="28"/>
        </w:rPr>
      </w:pPr>
      <w:r>
        <w:rPr>
          <w:sz w:val="28"/>
        </w:rPr>
        <w:t>5) расчет годового объема субсидии по форме согласно Приложению 1 к настоящему Порядку;</w:t>
      </w:r>
    </w:p>
    <w:p w14:paraId="118A73D2" w14:textId="77777777" w:rsidR="00083360" w:rsidRDefault="00BC2AAC">
      <w:pPr>
        <w:widowControl w:val="0"/>
        <w:tabs>
          <w:tab w:val="left" w:pos="1196"/>
        </w:tabs>
        <w:ind w:firstLine="709"/>
        <w:jc w:val="both"/>
        <w:rPr>
          <w:sz w:val="28"/>
        </w:rPr>
      </w:pPr>
      <w:r>
        <w:rPr>
          <w:sz w:val="28"/>
        </w:rPr>
        <w:t>6) 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14:paraId="0789EB6D" w14:textId="77777777" w:rsidR="00083360" w:rsidRDefault="00BC2AAC">
      <w:pPr>
        <w:widowControl w:val="0"/>
        <w:tabs>
          <w:tab w:val="left" w:pos="1196"/>
        </w:tabs>
        <w:ind w:firstLine="709"/>
        <w:jc w:val="both"/>
        <w:rPr>
          <w:sz w:val="28"/>
        </w:rPr>
      </w:pPr>
      <w:r>
        <w:rPr>
          <w:sz w:val="28"/>
        </w:rPr>
        <w:t>18. Участник отбора по собственной инициативе вправе представить</w:t>
      </w:r>
      <w:r>
        <w:t xml:space="preserve"> </w:t>
      </w:r>
      <w:r>
        <w:rPr>
          <w:sz w:val="28"/>
        </w:rPr>
        <w:t>следующие документы, выданные не ранее чем за один месяц до даты подачи заявления на участие в отборе:</w:t>
      </w:r>
    </w:p>
    <w:p w14:paraId="5119678C" w14:textId="77777777" w:rsidR="00083360" w:rsidRDefault="00BC2AAC">
      <w:pPr>
        <w:widowControl w:val="0"/>
        <w:tabs>
          <w:tab w:val="left" w:pos="1196"/>
        </w:tabs>
        <w:ind w:firstLine="709"/>
        <w:jc w:val="both"/>
        <w:rPr>
          <w:sz w:val="28"/>
        </w:rPr>
      </w:pPr>
      <w:r>
        <w:rPr>
          <w:sz w:val="28"/>
        </w:rPr>
        <w:t>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w:t>
      </w:r>
    </w:p>
    <w:p w14:paraId="56A6537A" w14:textId="77777777" w:rsidR="00083360" w:rsidRDefault="00BC2AAC">
      <w:pPr>
        <w:widowControl w:val="0"/>
        <w:tabs>
          <w:tab w:val="left" w:pos="1196"/>
        </w:tabs>
        <w:ind w:firstLine="709"/>
        <w:jc w:val="both"/>
        <w:rPr>
          <w:sz w:val="28"/>
        </w:rPr>
      </w:pPr>
      <w:r>
        <w:rPr>
          <w:sz w:val="28"/>
        </w:rPr>
        <w:t>2) справка из налогового органа по месту постановки на учет, подтверждающая,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5DD658F" w14:textId="67A33057" w:rsidR="00083360" w:rsidRDefault="00BC2AAC">
      <w:pPr>
        <w:widowControl w:val="0"/>
        <w:tabs>
          <w:tab w:val="left" w:pos="1196"/>
        </w:tabs>
        <w:ind w:firstLine="709"/>
        <w:jc w:val="both"/>
        <w:rPr>
          <w:sz w:val="28"/>
        </w:rPr>
      </w:pPr>
      <w:r w:rsidRPr="00F027E8">
        <w:rPr>
          <w:sz w:val="28"/>
        </w:rPr>
        <w:t>3) выписка</w:t>
      </w:r>
      <w:r>
        <w:rPr>
          <w:sz w:val="28"/>
        </w:rPr>
        <w:t xml:space="preserve"> из реестра дисквалифицированных лиц.</w:t>
      </w:r>
      <w:r>
        <w:rPr>
          <w:i/>
          <w:sz w:val="28"/>
          <w:highlight w:val="yellow"/>
        </w:rPr>
        <w:t xml:space="preserve"> </w:t>
      </w:r>
    </w:p>
    <w:p w14:paraId="598DEA8D" w14:textId="77777777" w:rsidR="00083360" w:rsidRDefault="00BC2AAC">
      <w:pPr>
        <w:widowControl w:val="0"/>
        <w:tabs>
          <w:tab w:val="left" w:pos="1196"/>
        </w:tabs>
        <w:ind w:firstLine="709"/>
        <w:jc w:val="both"/>
        <w:rPr>
          <w:sz w:val="28"/>
        </w:rPr>
      </w:pPr>
      <w:r>
        <w:rPr>
          <w:sz w:val="28"/>
        </w:rPr>
        <w:t xml:space="preserve">Если документы, указанные в подпунктах 1 </w:t>
      </w:r>
      <w:r w:rsidRPr="00F027E8">
        <w:rPr>
          <w:sz w:val="28"/>
        </w:rPr>
        <w:t>– 3</w:t>
      </w:r>
      <w:r>
        <w:rPr>
          <w:sz w:val="28"/>
        </w:rPr>
        <w:t xml:space="preserve">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14:paraId="346C07A1" w14:textId="77777777" w:rsidR="00083360" w:rsidRDefault="00BC2AAC">
      <w:pPr>
        <w:widowControl w:val="0"/>
        <w:tabs>
          <w:tab w:val="left" w:pos="1196"/>
        </w:tabs>
        <w:ind w:firstLine="709"/>
        <w:jc w:val="both"/>
        <w:rPr>
          <w:sz w:val="28"/>
        </w:rPr>
      </w:pPr>
      <w:r>
        <w:rPr>
          <w:sz w:val="28"/>
        </w:rPr>
        <w:t>19. Представленные участником отбора документы должны соответствовать следующим требованиям:</w:t>
      </w:r>
    </w:p>
    <w:p w14:paraId="2F6D6E40" w14:textId="77777777" w:rsidR="00083360" w:rsidRDefault="00BC2AAC">
      <w:pPr>
        <w:widowControl w:val="0"/>
        <w:tabs>
          <w:tab w:val="left" w:pos="1196"/>
        </w:tabs>
        <w:ind w:firstLine="709"/>
        <w:jc w:val="both"/>
        <w:rPr>
          <w:sz w:val="28"/>
        </w:rPr>
      </w:pPr>
      <w:r>
        <w:rPr>
          <w:sz w:val="28"/>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14:paraId="142B6106" w14:textId="77777777" w:rsidR="00083360" w:rsidRDefault="00BC2AAC">
      <w:pPr>
        <w:widowControl w:val="0"/>
        <w:tabs>
          <w:tab w:val="left" w:pos="1196"/>
        </w:tabs>
        <w:ind w:firstLine="709"/>
        <w:jc w:val="both"/>
        <w:rPr>
          <w:sz w:val="28"/>
        </w:rPr>
      </w:pPr>
      <w:r>
        <w:rPr>
          <w:sz w:val="28"/>
        </w:rPr>
        <w:t>2) документы написаны (заполнены) разборчиво;</w:t>
      </w:r>
    </w:p>
    <w:p w14:paraId="5F35D980" w14:textId="77777777" w:rsidR="00083360" w:rsidRDefault="00BC2AAC">
      <w:pPr>
        <w:widowControl w:val="0"/>
        <w:tabs>
          <w:tab w:val="left" w:pos="1196"/>
        </w:tabs>
        <w:ind w:firstLine="709"/>
        <w:jc w:val="both"/>
        <w:rPr>
          <w:sz w:val="28"/>
        </w:rPr>
      </w:pPr>
      <w:r>
        <w:rPr>
          <w:sz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14:paraId="2FE5F7CA" w14:textId="77777777" w:rsidR="00083360" w:rsidRDefault="00BC2AAC">
      <w:pPr>
        <w:widowControl w:val="0"/>
        <w:tabs>
          <w:tab w:val="left" w:pos="1196"/>
        </w:tabs>
        <w:ind w:firstLine="709"/>
        <w:jc w:val="both"/>
        <w:rPr>
          <w:sz w:val="28"/>
        </w:rPr>
      </w:pPr>
      <w:r>
        <w:rPr>
          <w:sz w:val="28"/>
        </w:rPr>
        <w:t>4) документы не должны содержать подчистки, приписки, зачеркнутые слова и иные исправления;</w:t>
      </w:r>
    </w:p>
    <w:p w14:paraId="245FD6A1" w14:textId="77777777" w:rsidR="00083360" w:rsidRDefault="00BC2AAC">
      <w:pPr>
        <w:widowControl w:val="0"/>
        <w:tabs>
          <w:tab w:val="left" w:pos="1196"/>
        </w:tabs>
        <w:ind w:firstLine="709"/>
        <w:jc w:val="both"/>
        <w:rPr>
          <w:sz w:val="28"/>
        </w:rPr>
      </w:pPr>
      <w:r>
        <w:rPr>
          <w:sz w:val="28"/>
        </w:rPr>
        <w:t>5) документы не должны быть заполнены карандашом;</w:t>
      </w:r>
    </w:p>
    <w:p w14:paraId="0BB99497" w14:textId="77777777" w:rsidR="00083360" w:rsidRDefault="00BC2AAC">
      <w:pPr>
        <w:widowControl w:val="0"/>
        <w:tabs>
          <w:tab w:val="left" w:pos="1196"/>
        </w:tabs>
        <w:ind w:firstLine="709"/>
        <w:jc w:val="both"/>
        <w:rPr>
          <w:sz w:val="28"/>
        </w:rPr>
      </w:pPr>
      <w:r>
        <w:rPr>
          <w:sz w:val="28"/>
        </w:rPr>
        <w:t xml:space="preserve">6) документы не должны иметь серьезных повреждений, наличие которых </w:t>
      </w:r>
      <w:r>
        <w:rPr>
          <w:sz w:val="28"/>
        </w:rPr>
        <w:lastRenderedPageBreak/>
        <w:t>допускает неоднозначность истолкования их содержания;</w:t>
      </w:r>
    </w:p>
    <w:p w14:paraId="69861DE0" w14:textId="77777777" w:rsidR="00083360" w:rsidRDefault="00BC2AAC">
      <w:pPr>
        <w:widowControl w:val="0"/>
        <w:tabs>
          <w:tab w:val="left" w:pos="1196"/>
        </w:tabs>
        <w:ind w:firstLine="709"/>
        <w:jc w:val="both"/>
        <w:rPr>
          <w:sz w:val="28"/>
        </w:rPr>
      </w:pPr>
      <w:r>
        <w:rPr>
          <w:sz w:val="28"/>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934FCFB" w14:textId="77777777" w:rsidR="00083360" w:rsidRDefault="00BC2AAC">
      <w:pPr>
        <w:widowControl w:val="0"/>
        <w:tabs>
          <w:tab w:val="left" w:pos="1196"/>
        </w:tabs>
        <w:ind w:firstLine="709"/>
        <w:jc w:val="both"/>
        <w:rPr>
          <w:sz w:val="28"/>
        </w:rPr>
      </w:pPr>
      <w:r>
        <w:rPr>
          <w:sz w:val="28"/>
        </w:rPr>
        <w:t>20.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0DA0485" w14:textId="77777777" w:rsidR="00083360" w:rsidRDefault="00BC2AAC">
      <w:pPr>
        <w:widowControl w:val="0"/>
        <w:tabs>
          <w:tab w:val="left" w:pos="1196"/>
        </w:tabs>
        <w:ind w:firstLine="709"/>
        <w:jc w:val="both"/>
        <w:rPr>
          <w:sz w:val="28"/>
        </w:rPr>
      </w:pPr>
      <w:r>
        <w:rPr>
          <w:sz w:val="28"/>
        </w:rPr>
        <w:t>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p>
    <w:p w14:paraId="26EC4C44" w14:textId="77777777" w:rsidR="00083360" w:rsidRDefault="00BC2AAC">
      <w:pPr>
        <w:widowControl w:val="0"/>
        <w:tabs>
          <w:tab w:val="left" w:pos="1196"/>
        </w:tabs>
        <w:ind w:firstLine="709"/>
        <w:jc w:val="both"/>
        <w:rPr>
          <w:sz w:val="28"/>
        </w:rPr>
      </w:pPr>
      <w:r>
        <w:rPr>
          <w:sz w:val="28"/>
        </w:rPr>
        <w:t>21. Заявка подписывается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14:paraId="5236A066" w14:textId="77777777" w:rsidR="00083360" w:rsidRDefault="00BC2AAC">
      <w:pPr>
        <w:widowControl w:val="0"/>
        <w:tabs>
          <w:tab w:val="left" w:pos="1196"/>
        </w:tabs>
        <w:ind w:firstLine="709"/>
        <w:jc w:val="both"/>
        <w:rPr>
          <w:sz w:val="28"/>
        </w:rPr>
      </w:pPr>
      <w:r>
        <w:rPr>
          <w:sz w:val="28"/>
        </w:rPr>
        <w:t>22.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14:paraId="14B43EC7" w14:textId="77777777" w:rsidR="00083360" w:rsidRDefault="00BC2AAC">
      <w:pPr>
        <w:widowControl w:val="0"/>
        <w:tabs>
          <w:tab w:val="left" w:pos="1196"/>
        </w:tabs>
        <w:ind w:firstLine="709"/>
        <w:jc w:val="both"/>
        <w:rPr>
          <w:sz w:val="28"/>
        </w:rPr>
      </w:pPr>
      <w:r>
        <w:rPr>
          <w:sz w:val="28"/>
        </w:rPr>
        <w:t>Датой представления участником отбора заявки считается день подписания указанной заявки и присвоения ей регистрационного номера в системе «Электронный бюджет».</w:t>
      </w:r>
    </w:p>
    <w:p w14:paraId="61D903F9" w14:textId="77777777" w:rsidR="00083360" w:rsidRDefault="00BC2AAC">
      <w:pPr>
        <w:widowControl w:val="0"/>
        <w:tabs>
          <w:tab w:val="left" w:pos="1196"/>
        </w:tabs>
        <w:ind w:firstLine="709"/>
        <w:jc w:val="both"/>
        <w:rPr>
          <w:sz w:val="28"/>
        </w:rPr>
      </w:pPr>
      <w:r>
        <w:rPr>
          <w:sz w:val="28"/>
        </w:rPr>
        <w:t>Участник отбора самостоятельно несет все расходы, связанные с подготовкой и подачей заявки и приложенных к ней документов.</w:t>
      </w:r>
    </w:p>
    <w:p w14:paraId="5D7A63B0" w14:textId="77777777" w:rsidR="00083360" w:rsidRDefault="00BC2AAC">
      <w:pPr>
        <w:widowControl w:val="0"/>
        <w:tabs>
          <w:tab w:val="left" w:pos="1196"/>
        </w:tabs>
        <w:ind w:firstLine="709"/>
        <w:jc w:val="both"/>
        <w:rPr>
          <w:sz w:val="28"/>
        </w:rPr>
      </w:pPr>
      <w:r>
        <w:rPr>
          <w:sz w:val="28"/>
        </w:rPr>
        <w:t>23.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3B4F36EC" w14:textId="77777777" w:rsidR="00083360" w:rsidRDefault="00BC2AAC">
      <w:pPr>
        <w:widowControl w:val="0"/>
        <w:tabs>
          <w:tab w:val="left" w:pos="1196"/>
        </w:tabs>
        <w:ind w:firstLine="709"/>
        <w:jc w:val="both"/>
        <w:rPr>
          <w:sz w:val="28"/>
        </w:rPr>
      </w:pPr>
      <w:r>
        <w:rPr>
          <w:sz w:val="28"/>
        </w:rPr>
        <w:t>24.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14:paraId="68FAC95C" w14:textId="77777777" w:rsidR="00083360" w:rsidRDefault="00BC2AAC">
      <w:pPr>
        <w:widowControl w:val="0"/>
        <w:tabs>
          <w:tab w:val="left" w:pos="1196"/>
        </w:tabs>
        <w:ind w:firstLine="709"/>
        <w:jc w:val="both"/>
        <w:rPr>
          <w:sz w:val="28"/>
        </w:rPr>
      </w:pPr>
      <w:r>
        <w:rPr>
          <w:sz w:val="28"/>
        </w:rPr>
        <w:t>25. К участию в отборе допускаются юридические лица (за исключением государственных (муниципальных) учреждений), индивидуальные предприниматели, соответствующие требованиям, указанным в объявлении о проведении отбора.</w:t>
      </w:r>
    </w:p>
    <w:p w14:paraId="780BAF27" w14:textId="77777777" w:rsidR="00083360" w:rsidRDefault="00BC2AAC">
      <w:pPr>
        <w:widowControl w:val="0"/>
        <w:tabs>
          <w:tab w:val="left" w:pos="1196"/>
        </w:tabs>
        <w:ind w:firstLine="709"/>
        <w:jc w:val="both"/>
        <w:rPr>
          <w:sz w:val="28"/>
        </w:rPr>
      </w:pPr>
      <w:r>
        <w:rPr>
          <w:sz w:val="28"/>
        </w:rPr>
        <w:t>26. Рассмотрение заявок участников отбора осуществляется комиссией.</w:t>
      </w:r>
    </w:p>
    <w:p w14:paraId="734B581C" w14:textId="77777777" w:rsidR="00083360" w:rsidRDefault="00BC2AAC">
      <w:pPr>
        <w:widowControl w:val="0"/>
        <w:tabs>
          <w:tab w:val="left" w:pos="1196"/>
        </w:tabs>
        <w:ind w:firstLine="709"/>
        <w:jc w:val="both"/>
        <w:rPr>
          <w:sz w:val="28"/>
        </w:rPr>
      </w:pPr>
      <w:r>
        <w:rPr>
          <w:sz w:val="28"/>
        </w:rPr>
        <w:t xml:space="preserve">Комиссия состоит из председателя комиссии, его заместителя, секретаря </w:t>
      </w:r>
      <w:r>
        <w:rPr>
          <w:sz w:val="28"/>
        </w:rPr>
        <w:lastRenderedPageBreak/>
        <w:t>и других членов комиссии. Состав комиссии утверждается постановлением Администрации.</w:t>
      </w:r>
    </w:p>
    <w:p w14:paraId="2C802E92" w14:textId="77777777" w:rsidR="00083360" w:rsidRDefault="00BC2AAC">
      <w:pPr>
        <w:widowControl w:val="0"/>
        <w:tabs>
          <w:tab w:val="left" w:pos="1196"/>
        </w:tabs>
        <w:ind w:firstLine="709"/>
        <w:jc w:val="both"/>
        <w:rPr>
          <w:sz w:val="28"/>
        </w:rPr>
      </w:pPr>
      <w:r>
        <w:rPr>
          <w:sz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14:paraId="4C876F61" w14:textId="77777777" w:rsidR="00083360" w:rsidRDefault="00BC2AAC">
      <w:pPr>
        <w:widowControl w:val="0"/>
        <w:tabs>
          <w:tab w:val="left" w:pos="1196"/>
        </w:tabs>
        <w:ind w:firstLine="709"/>
        <w:jc w:val="both"/>
        <w:rPr>
          <w:sz w:val="28"/>
        </w:rPr>
      </w:pPr>
      <w:r>
        <w:rPr>
          <w:sz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14:paraId="02C8BC00" w14:textId="77777777" w:rsidR="00083360" w:rsidRDefault="00BC2AAC">
      <w:pPr>
        <w:widowControl w:val="0"/>
        <w:tabs>
          <w:tab w:val="left" w:pos="1196"/>
        </w:tabs>
        <w:ind w:firstLine="709"/>
        <w:jc w:val="both"/>
        <w:rPr>
          <w:sz w:val="28"/>
        </w:rPr>
      </w:pPr>
      <w:r>
        <w:rPr>
          <w:sz w:val="28"/>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14:paraId="69E104B8" w14:textId="77777777" w:rsidR="00083360" w:rsidRDefault="00BC2AAC">
      <w:pPr>
        <w:widowControl w:val="0"/>
        <w:tabs>
          <w:tab w:val="left" w:pos="1196"/>
        </w:tabs>
        <w:ind w:firstLine="709"/>
        <w:jc w:val="both"/>
        <w:rPr>
          <w:sz w:val="28"/>
        </w:rPr>
      </w:pPr>
      <w:r>
        <w:rPr>
          <w:sz w:val="28"/>
        </w:rPr>
        <w:t>27. В целях рассмотрения заявок Администрации, а также комиссии открывается доступ в системе «Электронный бюджет» к заявкам для их рассмотрения.</w:t>
      </w:r>
    </w:p>
    <w:p w14:paraId="787EF3F0" w14:textId="77777777" w:rsidR="00083360" w:rsidRDefault="00BC2AAC">
      <w:pPr>
        <w:widowControl w:val="0"/>
        <w:tabs>
          <w:tab w:val="left" w:pos="1196"/>
        </w:tabs>
        <w:ind w:firstLine="709"/>
        <w:jc w:val="both"/>
        <w:rPr>
          <w:sz w:val="28"/>
        </w:rPr>
      </w:pPr>
      <w:r>
        <w:rPr>
          <w:sz w:val="28"/>
        </w:rPr>
        <w:t xml:space="preserve">28. </w:t>
      </w:r>
      <w:bookmarkStart w:id="8" w:name="_Hlk176796359"/>
      <w:r>
        <w:rPr>
          <w:sz w:val="28"/>
        </w:rPr>
        <w:t>Комиссия не позднее одного рабочего дня, следующего за днем окончания срока приема заявок, установленного в объявлении о проведении отбора, производит вскрытие заявок и в срок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bookmarkEnd w:id="8"/>
      <w:r>
        <w:rPr>
          <w:sz w:val="28"/>
        </w:rPr>
        <w:t>:</w:t>
      </w:r>
    </w:p>
    <w:p w14:paraId="39614103" w14:textId="77777777" w:rsidR="00083360" w:rsidRDefault="00BC2AAC">
      <w:pPr>
        <w:widowControl w:val="0"/>
        <w:tabs>
          <w:tab w:val="left" w:pos="1196"/>
        </w:tabs>
        <w:ind w:firstLine="709"/>
        <w:jc w:val="both"/>
        <w:rPr>
          <w:sz w:val="28"/>
        </w:rPr>
      </w:pPr>
      <w:r>
        <w:rPr>
          <w:sz w:val="28"/>
        </w:rPr>
        <w:t>1) регистрационный номер заявки;</w:t>
      </w:r>
    </w:p>
    <w:p w14:paraId="6307EF9F" w14:textId="77777777" w:rsidR="00083360" w:rsidRDefault="00BC2AAC">
      <w:pPr>
        <w:widowControl w:val="0"/>
        <w:tabs>
          <w:tab w:val="left" w:pos="1196"/>
        </w:tabs>
        <w:ind w:firstLine="709"/>
        <w:jc w:val="both"/>
        <w:rPr>
          <w:sz w:val="28"/>
        </w:rPr>
      </w:pPr>
      <w:r>
        <w:rPr>
          <w:sz w:val="28"/>
        </w:rPr>
        <w:t>2) дата и время поступления заявки;</w:t>
      </w:r>
    </w:p>
    <w:p w14:paraId="4280974E" w14:textId="77777777" w:rsidR="00083360" w:rsidRDefault="00BC2AAC">
      <w:pPr>
        <w:widowControl w:val="0"/>
        <w:tabs>
          <w:tab w:val="left" w:pos="1196"/>
        </w:tabs>
        <w:ind w:firstLine="709"/>
        <w:jc w:val="both"/>
        <w:rPr>
          <w:sz w:val="28"/>
        </w:rPr>
      </w:pPr>
      <w:r>
        <w:rPr>
          <w:sz w:val="28"/>
        </w:rPr>
        <w:t>3) полное наименование участника отбора (для юридических лиц) или фамилия, имя, отчество (при наличии) (для индивидуальных предпринимателей);</w:t>
      </w:r>
    </w:p>
    <w:p w14:paraId="5A395E6E" w14:textId="77777777" w:rsidR="00083360" w:rsidRDefault="00BC2AAC">
      <w:pPr>
        <w:widowControl w:val="0"/>
        <w:tabs>
          <w:tab w:val="left" w:pos="1196"/>
        </w:tabs>
        <w:ind w:firstLine="709"/>
        <w:jc w:val="both"/>
        <w:rPr>
          <w:sz w:val="28"/>
        </w:rPr>
      </w:pPr>
      <w:r>
        <w:rPr>
          <w:sz w:val="28"/>
        </w:rPr>
        <w:t>4) адрес юридического лица, адрес регистрации (для индивидуальных предпринимателей);</w:t>
      </w:r>
    </w:p>
    <w:p w14:paraId="65E88CA8" w14:textId="77777777" w:rsidR="00083360" w:rsidRDefault="00BC2AAC">
      <w:pPr>
        <w:widowControl w:val="0"/>
        <w:tabs>
          <w:tab w:val="left" w:pos="1196"/>
        </w:tabs>
        <w:ind w:firstLine="709"/>
        <w:jc w:val="both"/>
        <w:rPr>
          <w:sz w:val="28"/>
        </w:rPr>
      </w:pPr>
      <w:r>
        <w:rPr>
          <w:sz w:val="28"/>
        </w:rPr>
        <w:t>5) запрашиваемый участником отбора размер субсидии.</w:t>
      </w:r>
    </w:p>
    <w:p w14:paraId="2568FC0C" w14:textId="697E592A" w:rsidR="00083360" w:rsidRDefault="00BC2AAC">
      <w:pPr>
        <w:widowControl w:val="0"/>
        <w:tabs>
          <w:tab w:val="left" w:pos="1196"/>
        </w:tabs>
        <w:ind w:firstLine="709"/>
        <w:jc w:val="both"/>
        <w:rPr>
          <w:sz w:val="28"/>
        </w:rPr>
      </w:pPr>
      <w:r>
        <w:rPr>
          <w:sz w:val="28"/>
        </w:rPr>
        <w:t xml:space="preserve">29. Протокол вскрытия заявок формируется автоматически на едином портале и подписывается усиленной квалифицированной электронной подписью </w:t>
      </w:r>
      <w:r w:rsidRPr="00F027E8">
        <w:rPr>
          <w:sz w:val="28"/>
        </w:rPr>
        <w:t xml:space="preserve">(Главы </w:t>
      </w:r>
      <w:r w:rsidR="00F027E8" w:rsidRPr="00F027E8">
        <w:rPr>
          <w:sz w:val="28"/>
        </w:rPr>
        <w:t>Сельского поселения «</w:t>
      </w:r>
      <w:r w:rsidRPr="00F027E8">
        <w:rPr>
          <w:sz w:val="28"/>
        </w:rPr>
        <w:t xml:space="preserve">Тиманский сельсовет» </w:t>
      </w:r>
      <w:r w:rsidR="00F027E8" w:rsidRPr="00F027E8">
        <w:rPr>
          <w:sz w:val="28"/>
        </w:rPr>
        <w:t xml:space="preserve">Заполярного района </w:t>
      </w:r>
      <w:r w:rsidRPr="00F027E8">
        <w:rPr>
          <w:sz w:val="28"/>
        </w:rPr>
        <w:t>Ненецкого автономного округа (уполномоченного им лица</w:t>
      </w:r>
      <w:r w:rsidRPr="00F027E8">
        <w:rPr>
          <w:color w:val="auto"/>
          <w:sz w:val="28"/>
        </w:rPr>
        <w:t xml:space="preserve">) </w:t>
      </w:r>
      <w:r w:rsidRPr="00F027E8">
        <w:rPr>
          <w:i/>
          <w:color w:val="auto"/>
          <w:sz w:val="28"/>
        </w:rPr>
        <w:t>или</w:t>
      </w:r>
      <w:r w:rsidRPr="00F027E8">
        <w:rPr>
          <w:color w:val="auto"/>
          <w:sz w:val="28"/>
        </w:rPr>
        <w:t xml:space="preserve"> </w:t>
      </w:r>
      <w:r w:rsidRPr="00F027E8">
        <w:rPr>
          <w:sz w:val="28"/>
        </w:rPr>
        <w:t xml:space="preserve">председателя комиссии </w:t>
      </w:r>
      <w:r>
        <w:rPr>
          <w:sz w:val="28"/>
        </w:rPr>
        <w:t>в системе «Электронный бюджет», а также размещается на едином портале не позднее одного рабочего дня, следующего за днем его подписания.</w:t>
      </w:r>
    </w:p>
    <w:p w14:paraId="479A2B3B" w14:textId="11ED88B1" w:rsidR="00083360" w:rsidRDefault="00BC2AAC">
      <w:pPr>
        <w:widowControl w:val="0"/>
        <w:tabs>
          <w:tab w:val="left" w:pos="1196"/>
        </w:tabs>
        <w:ind w:firstLine="709"/>
        <w:jc w:val="both"/>
        <w:rPr>
          <w:sz w:val="28"/>
        </w:rPr>
      </w:pPr>
      <w:r>
        <w:rPr>
          <w:sz w:val="28"/>
        </w:rPr>
        <w:t xml:space="preserve">30. Комиссия рассматривает поступившие заявки в срок не позднее </w:t>
      </w:r>
      <w:r w:rsidRPr="00F027E8">
        <w:rPr>
          <w:sz w:val="28"/>
        </w:rPr>
        <w:t>30 дней со дня окончания срока приема заявок.</w:t>
      </w:r>
    </w:p>
    <w:p w14:paraId="00794C3B" w14:textId="77777777" w:rsidR="00083360" w:rsidRDefault="00BC2AAC">
      <w:pPr>
        <w:widowControl w:val="0"/>
        <w:tabs>
          <w:tab w:val="left" w:pos="1196"/>
        </w:tabs>
        <w:ind w:firstLine="709"/>
        <w:jc w:val="both"/>
        <w:rPr>
          <w:sz w:val="28"/>
        </w:rPr>
      </w:pPr>
      <w:r>
        <w:rPr>
          <w:sz w:val="28"/>
        </w:rPr>
        <w:t>В ходе рассмотрения заявок участников отбора комиссия 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w:t>
      </w:r>
    </w:p>
    <w:p w14:paraId="486E2616" w14:textId="77777777" w:rsidR="00083360" w:rsidRDefault="00BC2AAC">
      <w:pPr>
        <w:widowControl w:val="0"/>
        <w:tabs>
          <w:tab w:val="left" w:pos="1196"/>
        </w:tabs>
        <w:ind w:firstLine="709"/>
        <w:jc w:val="both"/>
        <w:rPr>
          <w:sz w:val="28"/>
        </w:rPr>
      </w:pPr>
      <w:r>
        <w:rPr>
          <w:sz w:val="28"/>
        </w:rPr>
        <w:t>Заявка признается надлежащей, если она соответствует требованиям, указанным в объявлении о проведении отбора и отсутствуют предусмотренные пунктом 37 настоящего Порядка основания для отклонения заявки.</w:t>
      </w:r>
    </w:p>
    <w:p w14:paraId="44B7EBBD" w14:textId="77777777" w:rsidR="00083360" w:rsidRDefault="00BC2AAC">
      <w:pPr>
        <w:widowControl w:val="0"/>
        <w:tabs>
          <w:tab w:val="left" w:pos="1196"/>
        </w:tabs>
        <w:ind w:firstLine="709"/>
        <w:jc w:val="both"/>
        <w:rPr>
          <w:sz w:val="28"/>
        </w:rPr>
      </w:pPr>
      <w:r>
        <w:rPr>
          <w:sz w:val="28"/>
        </w:rPr>
        <w:t xml:space="preserve">31. Для определения победителей отбора комиссия производит </w:t>
      </w:r>
      <w:r>
        <w:rPr>
          <w:sz w:val="28"/>
        </w:rPr>
        <w:lastRenderedPageBreak/>
        <w:t>ранжирование признанных надлежащими заявок исходя из очередности поступления заявок, которая определяется согласно регистрационным номерам, присвоенным заявкам в системе «Электронный бюджет», при этом при ранжировании первый номер присваивается заявке, поступившей ранее других заявок.</w:t>
      </w:r>
    </w:p>
    <w:p w14:paraId="5EDB9D7B" w14:textId="77777777" w:rsidR="00083360" w:rsidRDefault="00BC2AAC">
      <w:pPr>
        <w:widowControl w:val="0"/>
        <w:tabs>
          <w:tab w:val="left" w:pos="1196"/>
        </w:tabs>
        <w:ind w:firstLine="709"/>
        <w:jc w:val="both"/>
        <w:rPr>
          <w:sz w:val="28"/>
        </w:rPr>
      </w:pPr>
      <w:r>
        <w:rPr>
          <w:sz w:val="28"/>
        </w:rPr>
        <w:t>32. Победителями отбора признаются участники отбора, заявкам которых по результатам ранжирования в соответствии с пунктом 31 настоящего Порядка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14:paraId="2A356023" w14:textId="77777777" w:rsidR="00083360" w:rsidRDefault="00BC2AAC">
      <w:pPr>
        <w:widowControl w:val="0"/>
        <w:tabs>
          <w:tab w:val="left" w:pos="1196"/>
        </w:tabs>
        <w:ind w:firstLine="709"/>
        <w:jc w:val="both"/>
        <w:rPr>
          <w:sz w:val="28"/>
        </w:rPr>
      </w:pPr>
      <w:r>
        <w:rPr>
          <w:sz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14:paraId="5CB5DA22" w14:textId="77777777" w:rsidR="00083360" w:rsidRDefault="00BC2AAC">
      <w:pPr>
        <w:widowControl w:val="0"/>
        <w:tabs>
          <w:tab w:val="left" w:pos="1196"/>
        </w:tabs>
        <w:ind w:firstLine="709"/>
        <w:jc w:val="both"/>
        <w:rPr>
          <w:sz w:val="28"/>
        </w:rPr>
      </w:pPr>
      <w:r>
        <w:rPr>
          <w:sz w:val="28"/>
        </w:rPr>
        <w:t xml:space="preserve">33. </w:t>
      </w:r>
      <w:bookmarkStart w:id="9" w:name="_Hlk176796424"/>
      <w:r>
        <w:rPr>
          <w:sz w:val="28"/>
        </w:rPr>
        <w:t>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w:t>
      </w:r>
    </w:p>
    <w:p w14:paraId="477E25C4" w14:textId="77777777" w:rsidR="00083360" w:rsidRDefault="00BC2AAC">
      <w:pPr>
        <w:widowControl w:val="0"/>
        <w:tabs>
          <w:tab w:val="left" w:pos="1196"/>
        </w:tabs>
        <w:ind w:firstLine="709"/>
        <w:jc w:val="both"/>
        <w:rPr>
          <w:sz w:val="28"/>
        </w:rPr>
      </w:pPr>
      <w:r>
        <w:rPr>
          <w:sz w:val="28"/>
        </w:rPr>
        <w:t>1) дата, время и место проведения рассмотрения заявок;</w:t>
      </w:r>
    </w:p>
    <w:p w14:paraId="4D7B9AC2" w14:textId="77777777" w:rsidR="00083360" w:rsidRDefault="00BC2AAC">
      <w:pPr>
        <w:widowControl w:val="0"/>
        <w:tabs>
          <w:tab w:val="left" w:pos="1196"/>
        </w:tabs>
        <w:ind w:firstLine="709"/>
        <w:jc w:val="both"/>
        <w:rPr>
          <w:sz w:val="28"/>
        </w:rPr>
      </w:pPr>
      <w:r>
        <w:rPr>
          <w:sz w:val="28"/>
        </w:rPr>
        <w:t>2) информация об участниках отбора, заявки которых были рассмотрены;</w:t>
      </w:r>
    </w:p>
    <w:p w14:paraId="19ECD40E" w14:textId="77777777" w:rsidR="00083360" w:rsidRDefault="00BC2AAC">
      <w:pPr>
        <w:widowControl w:val="0"/>
        <w:tabs>
          <w:tab w:val="left" w:pos="1196"/>
        </w:tabs>
        <w:ind w:firstLine="709"/>
        <w:jc w:val="both"/>
        <w:rPr>
          <w:sz w:val="28"/>
        </w:rPr>
      </w:pPr>
      <w:r>
        <w:rPr>
          <w:sz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D8FCCD1" w14:textId="77777777" w:rsidR="00083360" w:rsidRDefault="00BC2AAC">
      <w:pPr>
        <w:widowControl w:val="0"/>
        <w:tabs>
          <w:tab w:val="left" w:pos="1196"/>
        </w:tabs>
        <w:ind w:firstLine="709"/>
        <w:jc w:val="both"/>
        <w:rPr>
          <w:sz w:val="28"/>
        </w:rPr>
      </w:pPr>
      <w:r>
        <w:rPr>
          <w:sz w:val="28"/>
        </w:rPr>
        <w:t>4) наименование получателя (получателей) субсидии, с которым заключается соглашение и размер предоставляемой ему субсидии</w:t>
      </w:r>
      <w:bookmarkEnd w:id="9"/>
      <w:r>
        <w:rPr>
          <w:sz w:val="28"/>
        </w:rPr>
        <w:t>.</w:t>
      </w:r>
    </w:p>
    <w:p w14:paraId="00B13C74" w14:textId="12673B41" w:rsidR="00083360" w:rsidRDefault="00BC2AAC" w:rsidP="0008454C">
      <w:pPr>
        <w:widowControl w:val="0"/>
        <w:tabs>
          <w:tab w:val="left" w:pos="1196"/>
        </w:tabs>
        <w:ind w:firstLine="709"/>
        <w:jc w:val="both"/>
        <w:rPr>
          <w:sz w:val="28"/>
        </w:rPr>
      </w:pPr>
      <w:r>
        <w:rPr>
          <w:sz w:val="28"/>
        </w:rPr>
        <w:t xml:space="preserve">34. Протокол подведения итогов отбора формируется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w:t>
      </w:r>
      <w:r w:rsidR="00F027E8" w:rsidRPr="00F027E8">
        <w:rPr>
          <w:sz w:val="28"/>
        </w:rPr>
        <w:t>(Главы Сельского поселения «Тиманский сельсовет» Заполярного района Ненецкого автономного округа (уполномоченного им лица</w:t>
      </w:r>
      <w:r w:rsidR="00F027E8" w:rsidRPr="00F027E8">
        <w:rPr>
          <w:color w:val="auto"/>
          <w:sz w:val="28"/>
        </w:rPr>
        <w:t xml:space="preserve">) </w:t>
      </w:r>
      <w:r w:rsidR="00F027E8" w:rsidRPr="00F027E8">
        <w:rPr>
          <w:i/>
          <w:color w:val="auto"/>
          <w:sz w:val="28"/>
        </w:rPr>
        <w:t>или</w:t>
      </w:r>
      <w:r w:rsidR="00F027E8" w:rsidRPr="00F027E8">
        <w:rPr>
          <w:color w:val="auto"/>
          <w:sz w:val="28"/>
        </w:rPr>
        <w:t xml:space="preserve"> </w:t>
      </w:r>
      <w:r w:rsidR="00F027E8" w:rsidRPr="00F027E8">
        <w:rPr>
          <w:sz w:val="28"/>
        </w:rPr>
        <w:t xml:space="preserve">председателя комиссии </w:t>
      </w:r>
      <w:r w:rsidR="00F027E8">
        <w:rPr>
          <w:sz w:val="28"/>
        </w:rPr>
        <w:t xml:space="preserve">в системе «Электронный бюджет», </w:t>
      </w:r>
      <w:r>
        <w:rPr>
          <w:sz w:val="28"/>
        </w:rPr>
        <w:t>а также размещается на едином портале не позднее одного рабочего дня, следующего за днем его подписания.</w:t>
      </w:r>
    </w:p>
    <w:p w14:paraId="2A68EF68" w14:textId="77777777" w:rsidR="00083360" w:rsidRDefault="00BC2AAC" w:rsidP="0008454C">
      <w:pPr>
        <w:pStyle w:val="afe"/>
        <w:spacing w:beforeAutospacing="0" w:afterAutospacing="0"/>
        <w:ind w:firstLine="709"/>
        <w:jc w:val="both"/>
        <w:rPr>
          <w:sz w:val="28"/>
        </w:rPr>
      </w:pPr>
      <w:bookmarkStart w:id="10" w:name="_Hlk176796469"/>
      <w:r>
        <w:rPr>
          <w:sz w:val="28"/>
        </w:rPr>
        <w:t>В случае принятия решения, указанного в пункте 7 настоящего Порядка, протокол подведения итогов отбора в срок не позднее 14 календарных дней, следующих за днем принятия решения об определении получателя субсидии, 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p>
    <w:bookmarkEnd w:id="10"/>
    <w:p w14:paraId="16B52447" w14:textId="77777777" w:rsidR="00083360" w:rsidRDefault="00BC2AAC" w:rsidP="0008454C">
      <w:pPr>
        <w:widowControl w:val="0"/>
        <w:tabs>
          <w:tab w:val="left" w:pos="1196"/>
        </w:tabs>
        <w:ind w:firstLine="709"/>
        <w:jc w:val="both"/>
        <w:rPr>
          <w:sz w:val="28"/>
        </w:rPr>
      </w:pPr>
      <w:r>
        <w:rPr>
          <w:sz w:val="28"/>
        </w:rPr>
        <w:t>35. 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 версии указанного протокола с указанием причин внесения изменений.</w:t>
      </w:r>
    </w:p>
    <w:p w14:paraId="3E3D7F50" w14:textId="77777777" w:rsidR="00083360" w:rsidRDefault="00BC2AAC">
      <w:pPr>
        <w:widowControl w:val="0"/>
        <w:tabs>
          <w:tab w:val="left" w:pos="1196"/>
        </w:tabs>
        <w:ind w:firstLine="709"/>
        <w:jc w:val="both"/>
        <w:rPr>
          <w:sz w:val="28"/>
        </w:rPr>
      </w:pPr>
      <w:r>
        <w:rPr>
          <w:sz w:val="28"/>
        </w:rPr>
        <w:t xml:space="preserve">36. На основании протокола подведения итогов отбора, не позднее 5 рабочих дней, следующих за днем подписания указанного протокола, </w:t>
      </w:r>
      <w:r>
        <w:rPr>
          <w:sz w:val="28"/>
        </w:rPr>
        <w:lastRenderedPageBreak/>
        <w:t>Администрация принимает постановление о победителях отбора.</w:t>
      </w:r>
    </w:p>
    <w:p w14:paraId="5849F524" w14:textId="77777777" w:rsidR="00083360" w:rsidRDefault="00BC2AAC">
      <w:pPr>
        <w:widowControl w:val="0"/>
        <w:tabs>
          <w:tab w:val="left" w:pos="1196"/>
        </w:tabs>
        <w:ind w:firstLine="709"/>
        <w:jc w:val="both"/>
        <w:rPr>
          <w:sz w:val="28"/>
        </w:rPr>
      </w:pPr>
      <w:r>
        <w:rPr>
          <w:sz w:val="28"/>
        </w:rPr>
        <w:t>37. Основаниями для отклонения заявок участников отбора являются:</w:t>
      </w:r>
    </w:p>
    <w:p w14:paraId="284E5CC4" w14:textId="77777777" w:rsidR="00083360" w:rsidRDefault="00BC2AAC">
      <w:pPr>
        <w:widowControl w:val="0"/>
        <w:tabs>
          <w:tab w:val="left" w:pos="1196"/>
        </w:tabs>
        <w:ind w:firstLine="709"/>
        <w:jc w:val="both"/>
        <w:rPr>
          <w:sz w:val="28"/>
        </w:rPr>
      </w:pPr>
      <w:r>
        <w:rPr>
          <w:sz w:val="28"/>
        </w:rPr>
        <w:t>1) несоответствие участника отбора требованиям, установленным в соответствии с пунктом 15 настоящего Порядка;</w:t>
      </w:r>
    </w:p>
    <w:p w14:paraId="61499A40" w14:textId="77777777" w:rsidR="00083360" w:rsidRDefault="00BC2AAC">
      <w:pPr>
        <w:widowControl w:val="0"/>
        <w:tabs>
          <w:tab w:val="left" w:pos="1196"/>
        </w:tabs>
        <w:ind w:firstLine="709"/>
        <w:jc w:val="both"/>
        <w:rPr>
          <w:sz w:val="28"/>
        </w:rPr>
      </w:pPr>
      <w:r>
        <w:rPr>
          <w:sz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5FAF7B4A" w14:textId="77777777" w:rsidR="00083360" w:rsidRDefault="00BC2AAC">
      <w:pPr>
        <w:widowControl w:val="0"/>
        <w:tabs>
          <w:tab w:val="left" w:pos="1196"/>
        </w:tabs>
        <w:ind w:firstLine="709"/>
        <w:jc w:val="both"/>
        <w:rPr>
          <w:sz w:val="28"/>
        </w:rPr>
      </w:pPr>
      <w:r>
        <w:rPr>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6A19B141" w14:textId="77777777" w:rsidR="00083360" w:rsidRDefault="00BC2AAC">
      <w:pPr>
        <w:widowControl w:val="0"/>
        <w:tabs>
          <w:tab w:val="left" w:pos="1196"/>
        </w:tabs>
        <w:ind w:firstLine="709"/>
        <w:jc w:val="both"/>
        <w:rPr>
          <w:sz w:val="28"/>
        </w:rPr>
      </w:pPr>
      <w:r>
        <w:rPr>
          <w:sz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76B1EF9D" w14:textId="77777777" w:rsidR="00083360" w:rsidRDefault="00BC2AAC">
      <w:pPr>
        <w:widowControl w:val="0"/>
        <w:tabs>
          <w:tab w:val="left" w:pos="1196"/>
        </w:tabs>
        <w:ind w:firstLine="709"/>
        <w:jc w:val="both"/>
        <w:rPr>
          <w:sz w:val="28"/>
        </w:rPr>
      </w:pPr>
      <w:r>
        <w:rPr>
          <w:sz w:val="28"/>
        </w:rPr>
        <w:t>5) подача участником отбора заявки после даты и (или) времени, определенных для подачи заявок;</w:t>
      </w:r>
    </w:p>
    <w:p w14:paraId="2342548C" w14:textId="77777777" w:rsidR="00083360" w:rsidRDefault="00BC2AAC">
      <w:pPr>
        <w:widowControl w:val="0"/>
        <w:tabs>
          <w:tab w:val="left" w:pos="1196"/>
        </w:tabs>
        <w:ind w:firstLine="709"/>
        <w:jc w:val="both"/>
        <w:rPr>
          <w:sz w:val="28"/>
        </w:rPr>
      </w:pPr>
      <w:r>
        <w:rPr>
          <w:sz w:val="28"/>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42B231BC" w14:textId="77777777" w:rsidR="00083360" w:rsidRDefault="00BC2AAC">
      <w:pPr>
        <w:widowControl w:val="0"/>
        <w:tabs>
          <w:tab w:val="left" w:pos="1196"/>
        </w:tabs>
        <w:ind w:firstLine="709"/>
        <w:jc w:val="both"/>
        <w:rPr>
          <w:sz w:val="28"/>
        </w:rPr>
      </w:pPr>
      <w:r>
        <w:rPr>
          <w:sz w:val="28"/>
        </w:rPr>
        <w:t>7) непризнание участника отбора победителем отбора в соответствии с пунктом 32 настоящего Порядка;</w:t>
      </w:r>
    </w:p>
    <w:p w14:paraId="492ADFF3" w14:textId="7D7FE4FA" w:rsidR="00083360" w:rsidRDefault="00BC2AAC">
      <w:pPr>
        <w:widowControl w:val="0"/>
        <w:tabs>
          <w:tab w:val="left" w:pos="1196"/>
        </w:tabs>
        <w:ind w:firstLine="709"/>
        <w:jc w:val="both"/>
        <w:rPr>
          <w:sz w:val="28"/>
        </w:rPr>
      </w:pPr>
      <w:r>
        <w:rPr>
          <w:sz w:val="28"/>
        </w:rPr>
        <w:t xml:space="preserve">8) отсутствие ассигнований, предусмотренных решением о бюджете </w:t>
      </w:r>
      <w:r w:rsidR="00F027E8">
        <w:rPr>
          <w:sz w:val="28"/>
        </w:rPr>
        <w:t>Сельского поселения</w:t>
      </w:r>
      <w:r>
        <w:rPr>
          <w:sz w:val="28"/>
        </w:rPr>
        <w:t xml:space="preserve"> «Тиманский сельсовет» </w:t>
      </w:r>
      <w:r w:rsidR="00F027E8">
        <w:rPr>
          <w:sz w:val="28"/>
        </w:rPr>
        <w:t xml:space="preserve">Заполярного района </w:t>
      </w:r>
      <w:r>
        <w:rPr>
          <w:sz w:val="28"/>
        </w:rPr>
        <w:t>Ненецкого автономного округа на соответствующий финансовый год.</w:t>
      </w:r>
    </w:p>
    <w:p w14:paraId="0CDE4147" w14:textId="77777777" w:rsidR="00083360" w:rsidRDefault="00BC2AAC">
      <w:pPr>
        <w:widowControl w:val="0"/>
        <w:tabs>
          <w:tab w:val="left" w:pos="1196"/>
        </w:tabs>
        <w:ind w:firstLine="709"/>
        <w:jc w:val="both"/>
        <w:rPr>
          <w:sz w:val="28"/>
        </w:rPr>
      </w:pPr>
      <w:r>
        <w:rPr>
          <w:sz w:val="28"/>
        </w:rPr>
        <w:t>38.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w:t>
      </w:r>
    </w:p>
    <w:p w14:paraId="457AE5A8" w14:textId="77777777" w:rsidR="00083360" w:rsidRDefault="00BC2AAC">
      <w:pPr>
        <w:widowControl w:val="0"/>
        <w:tabs>
          <w:tab w:val="left" w:pos="1196"/>
        </w:tabs>
        <w:ind w:firstLine="709"/>
        <w:jc w:val="both"/>
        <w:rPr>
          <w:sz w:val="28"/>
        </w:rPr>
      </w:pPr>
      <w:r>
        <w:rPr>
          <w:sz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14:paraId="16C945F6" w14:textId="48CA977B" w:rsidR="00083360" w:rsidRDefault="00BC2AAC">
      <w:pPr>
        <w:widowControl w:val="0"/>
        <w:tabs>
          <w:tab w:val="left" w:pos="1196"/>
        </w:tabs>
        <w:ind w:firstLine="709"/>
        <w:jc w:val="both"/>
        <w:rPr>
          <w:sz w:val="28"/>
        </w:rPr>
      </w:pPr>
      <w:r>
        <w:rPr>
          <w:sz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F027E8">
        <w:rPr>
          <w:sz w:val="28"/>
        </w:rPr>
        <w:t xml:space="preserve">Сельского поселения </w:t>
      </w:r>
      <w:r w:rsidR="00F027E8">
        <w:rPr>
          <w:sz w:val="28"/>
        </w:rPr>
        <w:lastRenderedPageBreak/>
        <w:t>«</w:t>
      </w:r>
      <w:r>
        <w:rPr>
          <w:sz w:val="28"/>
        </w:rPr>
        <w:t xml:space="preserve">Тиманский сельсовет» </w:t>
      </w:r>
      <w:r w:rsidR="00F027E8">
        <w:rPr>
          <w:sz w:val="28"/>
        </w:rPr>
        <w:t xml:space="preserve">Заполярного района </w:t>
      </w:r>
      <w:r>
        <w:rPr>
          <w:sz w:val="28"/>
        </w:rPr>
        <w:t>Ненецкого автономного округа (уполномоченного им лица), размещается на едином портале и содержит информацию о причинах отмены отбора.</w:t>
      </w:r>
    </w:p>
    <w:p w14:paraId="428D9F5F" w14:textId="77777777" w:rsidR="00083360" w:rsidRDefault="00BC2AAC">
      <w:pPr>
        <w:widowControl w:val="0"/>
        <w:tabs>
          <w:tab w:val="left" w:pos="1196"/>
        </w:tabs>
        <w:ind w:firstLine="709"/>
        <w:jc w:val="both"/>
        <w:rPr>
          <w:sz w:val="28"/>
        </w:rPr>
      </w:pPr>
      <w:r>
        <w:rPr>
          <w:sz w:val="28"/>
        </w:rPr>
        <w:t>Отбор считается отмененным с момента размещения объявления о его отмене на едином портале.</w:t>
      </w:r>
    </w:p>
    <w:p w14:paraId="4E27D168" w14:textId="77777777" w:rsidR="00083360" w:rsidRDefault="00BC2AAC">
      <w:pPr>
        <w:widowControl w:val="0"/>
        <w:tabs>
          <w:tab w:val="left" w:pos="1196"/>
        </w:tabs>
        <w:ind w:firstLine="709"/>
        <w:jc w:val="both"/>
        <w:rPr>
          <w:sz w:val="28"/>
        </w:rPr>
      </w:pPr>
      <w:r>
        <w:rPr>
          <w:sz w:val="28"/>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14:paraId="68997113" w14:textId="77777777" w:rsidR="00083360" w:rsidRDefault="00BC2AAC">
      <w:pPr>
        <w:widowControl w:val="0"/>
        <w:tabs>
          <w:tab w:val="left" w:pos="1196"/>
        </w:tabs>
        <w:ind w:firstLine="709"/>
        <w:jc w:val="both"/>
        <w:rPr>
          <w:sz w:val="28"/>
        </w:rPr>
      </w:pPr>
      <w:r>
        <w:rPr>
          <w:sz w:val="28"/>
        </w:rPr>
        <w:t>39. Отбор признается несостоявшимся в следующих случаях:</w:t>
      </w:r>
    </w:p>
    <w:p w14:paraId="6193CE20" w14:textId="77777777" w:rsidR="00083360" w:rsidRDefault="00BC2AAC">
      <w:pPr>
        <w:widowControl w:val="0"/>
        <w:tabs>
          <w:tab w:val="left" w:pos="1196"/>
        </w:tabs>
        <w:ind w:firstLine="709"/>
        <w:jc w:val="both"/>
        <w:rPr>
          <w:sz w:val="28"/>
        </w:rPr>
      </w:pPr>
      <w:r>
        <w:rPr>
          <w:sz w:val="28"/>
        </w:rPr>
        <w:t>1) в срок, установленный в объявлении проведении отбора, не подана ни одна заявка на участие в отборе;</w:t>
      </w:r>
    </w:p>
    <w:p w14:paraId="7E5794DC" w14:textId="77777777" w:rsidR="00083360" w:rsidRDefault="00BC2AAC">
      <w:pPr>
        <w:widowControl w:val="0"/>
        <w:tabs>
          <w:tab w:val="left" w:pos="1196"/>
        </w:tabs>
        <w:ind w:firstLine="709"/>
        <w:jc w:val="both"/>
        <w:rPr>
          <w:sz w:val="28"/>
        </w:rPr>
      </w:pPr>
      <w:r>
        <w:rPr>
          <w:sz w:val="28"/>
        </w:rPr>
        <w:t>2) по результатам рассмотрения заявок участников отбора отклонены все такие заявки.</w:t>
      </w:r>
    </w:p>
    <w:p w14:paraId="00F6CA11" w14:textId="77777777" w:rsidR="00083360" w:rsidRDefault="00BC2AAC">
      <w:pPr>
        <w:widowControl w:val="0"/>
        <w:tabs>
          <w:tab w:val="left" w:pos="1196"/>
        </w:tabs>
        <w:ind w:firstLine="709"/>
        <w:jc w:val="both"/>
        <w:rPr>
          <w:sz w:val="28"/>
        </w:rPr>
      </w:pPr>
      <w:r>
        <w:rPr>
          <w:sz w:val="28"/>
        </w:rPr>
        <w:t>По результатам рассмотрения заявок в случае, если отбор признается несостоявшимся, подготавливается протокол подведения итогов отбора, содержащий информацию о признании отбора несостоявшимся.</w:t>
      </w:r>
    </w:p>
    <w:p w14:paraId="16B29152" w14:textId="77777777" w:rsidR="00083360" w:rsidRDefault="00BC2AAC">
      <w:pPr>
        <w:widowControl w:val="0"/>
        <w:tabs>
          <w:tab w:val="left" w:pos="1196"/>
        </w:tabs>
        <w:ind w:firstLine="709"/>
        <w:jc w:val="both"/>
        <w:rPr>
          <w:sz w:val="28"/>
        </w:rPr>
      </w:pPr>
      <w:r>
        <w:rPr>
          <w:sz w:val="28"/>
        </w:rPr>
        <w:t>40. По результатам отбора с победителем (победителями) отбора заключается соглашение в соответствии с пунктом 51 настоящего Порядка.</w:t>
      </w:r>
    </w:p>
    <w:p w14:paraId="5B7DB188" w14:textId="77777777" w:rsidR="00083360" w:rsidRDefault="00BC2AAC">
      <w:pPr>
        <w:widowControl w:val="0"/>
        <w:tabs>
          <w:tab w:val="left" w:pos="1196"/>
        </w:tabs>
        <w:ind w:firstLine="709"/>
        <w:jc w:val="both"/>
        <w:rPr>
          <w:sz w:val="28"/>
        </w:rPr>
      </w:pPr>
      <w:r>
        <w:rPr>
          <w:sz w:val="28"/>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010A356" w14:textId="77777777" w:rsidR="00083360" w:rsidRDefault="00BC2AAC">
      <w:pPr>
        <w:widowControl w:val="0"/>
        <w:tabs>
          <w:tab w:val="left" w:pos="1196"/>
        </w:tabs>
        <w:ind w:firstLine="709"/>
        <w:jc w:val="both"/>
        <w:rPr>
          <w:sz w:val="28"/>
        </w:rPr>
      </w:pPr>
      <w:r>
        <w:rPr>
          <w:sz w:val="28"/>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14:paraId="1956CBD9" w14:textId="77777777" w:rsidR="00083360" w:rsidRDefault="00BC2AAC">
      <w:pPr>
        <w:widowControl w:val="0"/>
        <w:tabs>
          <w:tab w:val="left" w:pos="1196"/>
        </w:tabs>
        <w:ind w:firstLine="709"/>
        <w:jc w:val="both"/>
        <w:rPr>
          <w:sz w:val="28"/>
        </w:rPr>
      </w:pPr>
      <w:r>
        <w:rPr>
          <w:sz w:val="28"/>
        </w:rPr>
        <w:t>41. Субсидия распределяется между победителями отбора по формуле:</w:t>
      </w:r>
    </w:p>
    <w:p w14:paraId="0820482A" w14:textId="77777777" w:rsidR="0008454C" w:rsidRDefault="0008454C">
      <w:pPr>
        <w:widowControl w:val="0"/>
        <w:tabs>
          <w:tab w:val="left" w:pos="1196"/>
        </w:tabs>
        <w:ind w:firstLine="709"/>
        <w:jc w:val="both"/>
        <w:rPr>
          <w:sz w:val="28"/>
        </w:rPr>
      </w:pPr>
    </w:p>
    <w:p w14:paraId="31D700C0" w14:textId="77777777" w:rsidR="00083360" w:rsidRDefault="00BC2AAC" w:rsidP="0008454C">
      <w:pPr>
        <w:widowControl w:val="0"/>
        <w:tabs>
          <w:tab w:val="left" w:pos="1196"/>
        </w:tabs>
        <w:ind w:firstLine="709"/>
        <w:jc w:val="center"/>
        <w:rPr>
          <w:sz w:val="28"/>
        </w:rPr>
      </w:pPr>
      <w:r>
        <w:rPr>
          <w:sz w:val="28"/>
        </w:rPr>
        <w:t>N</w:t>
      </w:r>
      <w:r>
        <w:rPr>
          <w:sz w:val="28"/>
          <w:vertAlign w:val="subscript"/>
        </w:rPr>
        <w:t>i</w:t>
      </w:r>
      <w:r>
        <w:rPr>
          <w:sz w:val="28"/>
        </w:rPr>
        <w:t xml:space="preserve"> = A×M/B, где:</w:t>
      </w:r>
    </w:p>
    <w:p w14:paraId="34296A9B" w14:textId="77777777" w:rsidR="0008454C" w:rsidRDefault="0008454C">
      <w:pPr>
        <w:widowControl w:val="0"/>
        <w:tabs>
          <w:tab w:val="left" w:pos="1196"/>
        </w:tabs>
        <w:ind w:firstLine="709"/>
        <w:jc w:val="both"/>
        <w:rPr>
          <w:sz w:val="28"/>
        </w:rPr>
      </w:pPr>
    </w:p>
    <w:p w14:paraId="2044A0BC" w14:textId="597D3A10" w:rsidR="00083360" w:rsidRDefault="00BC2AAC">
      <w:pPr>
        <w:widowControl w:val="0"/>
        <w:tabs>
          <w:tab w:val="left" w:pos="1196"/>
        </w:tabs>
        <w:ind w:firstLine="709"/>
        <w:jc w:val="both"/>
        <w:rPr>
          <w:sz w:val="28"/>
        </w:rPr>
      </w:pPr>
      <w:r>
        <w:rPr>
          <w:sz w:val="28"/>
        </w:rPr>
        <w:t>N</w:t>
      </w:r>
      <w:r>
        <w:rPr>
          <w:sz w:val="28"/>
          <w:vertAlign w:val="subscript"/>
        </w:rPr>
        <w:t>i</w:t>
      </w:r>
      <w:r>
        <w:rPr>
          <w:sz w:val="28"/>
        </w:rPr>
        <w:t xml:space="preserve"> – сумма субсидии, предоставляемой i-</w:t>
      </w:r>
      <w:proofErr w:type="spellStart"/>
      <w:r>
        <w:rPr>
          <w:sz w:val="28"/>
        </w:rPr>
        <w:t>му</w:t>
      </w:r>
      <w:proofErr w:type="spellEnd"/>
      <w:r>
        <w:rPr>
          <w:sz w:val="28"/>
        </w:rPr>
        <w:t xml:space="preserve"> получателю субсидии;</w:t>
      </w:r>
    </w:p>
    <w:p w14:paraId="03D70B8A" w14:textId="506C06B1" w:rsidR="00083360" w:rsidRDefault="00BC2AAC">
      <w:pPr>
        <w:widowControl w:val="0"/>
        <w:tabs>
          <w:tab w:val="left" w:pos="1196"/>
        </w:tabs>
        <w:ind w:firstLine="709"/>
        <w:jc w:val="both"/>
        <w:rPr>
          <w:sz w:val="28"/>
        </w:rPr>
      </w:pPr>
      <w:r>
        <w:rPr>
          <w:sz w:val="28"/>
        </w:rPr>
        <w:t xml:space="preserve">А – сумма бюджетных ассигнований, предусмотренных решением о бюджете </w:t>
      </w:r>
      <w:r w:rsidR="00051DF3">
        <w:rPr>
          <w:sz w:val="28"/>
        </w:rPr>
        <w:t>Сельского поселения «</w:t>
      </w:r>
      <w:r>
        <w:rPr>
          <w:sz w:val="28"/>
        </w:rPr>
        <w:t xml:space="preserve">Тиманский сельсовет» </w:t>
      </w:r>
      <w:r w:rsidR="00051DF3">
        <w:rPr>
          <w:sz w:val="28"/>
        </w:rPr>
        <w:t xml:space="preserve">Заполярного района </w:t>
      </w:r>
      <w:r>
        <w:rPr>
          <w:sz w:val="28"/>
        </w:rPr>
        <w:t>Ненецкого автономного округа на соответствующий финансовый год на предоставление субсидии;</w:t>
      </w:r>
    </w:p>
    <w:p w14:paraId="6BE26C4C" w14:textId="77777777" w:rsidR="00083360" w:rsidRDefault="00BC2AAC">
      <w:pPr>
        <w:widowControl w:val="0"/>
        <w:tabs>
          <w:tab w:val="left" w:pos="1196"/>
        </w:tabs>
        <w:ind w:firstLine="709"/>
        <w:jc w:val="both"/>
        <w:rPr>
          <w:sz w:val="28"/>
        </w:rPr>
      </w:pPr>
      <w:r>
        <w:rPr>
          <w:sz w:val="28"/>
        </w:rPr>
        <w:t>M – сумма субсидии получателю субсидии, определяемая в соответствии с абзацем первым пункта 49 настоящего Порядка;</w:t>
      </w:r>
    </w:p>
    <w:p w14:paraId="68617E2B" w14:textId="77777777" w:rsidR="00083360" w:rsidRDefault="00BC2AAC">
      <w:pPr>
        <w:widowControl w:val="0"/>
        <w:tabs>
          <w:tab w:val="left" w:pos="1196"/>
        </w:tabs>
        <w:ind w:firstLine="709"/>
        <w:jc w:val="both"/>
        <w:rPr>
          <w:sz w:val="28"/>
        </w:rPr>
      </w:pPr>
      <w:r>
        <w:rPr>
          <w:sz w:val="28"/>
        </w:rPr>
        <w:t>B – сумма денежных средств, определяемая в соответствии с абзацем первым пункта 49 настоящего Порядка, необходимая для предоставления субсидии всем получателям субсидии.</w:t>
      </w:r>
    </w:p>
    <w:p w14:paraId="402D9E05" w14:textId="77777777" w:rsidR="00083360" w:rsidRDefault="00BC2AAC">
      <w:pPr>
        <w:widowControl w:val="0"/>
        <w:tabs>
          <w:tab w:val="left" w:pos="1196"/>
        </w:tabs>
        <w:ind w:firstLine="709"/>
        <w:jc w:val="both"/>
        <w:rPr>
          <w:sz w:val="28"/>
        </w:rPr>
      </w:pPr>
      <w:r>
        <w:rPr>
          <w:sz w:val="28"/>
        </w:rPr>
        <w:t xml:space="preserve">При наличии единственного победителя отбора субсидия распределяется </w:t>
      </w:r>
      <w:r>
        <w:rPr>
          <w:sz w:val="28"/>
        </w:rPr>
        <w:lastRenderedPageBreak/>
        <w:t>такому победителю отбора и не может превышать сумму субсидии, определяемую в соответствии с пунктом 49 настоящего Порядка.</w:t>
      </w:r>
    </w:p>
    <w:p w14:paraId="3114038E" w14:textId="77777777" w:rsidR="00083360" w:rsidRDefault="00083360">
      <w:pPr>
        <w:widowControl w:val="0"/>
        <w:tabs>
          <w:tab w:val="left" w:pos="1196"/>
        </w:tabs>
        <w:ind w:firstLine="709"/>
        <w:jc w:val="both"/>
        <w:rPr>
          <w:sz w:val="28"/>
        </w:rPr>
      </w:pPr>
    </w:p>
    <w:p w14:paraId="67D91AFA" w14:textId="77777777" w:rsidR="00083360" w:rsidRDefault="00BC2AAC">
      <w:pPr>
        <w:widowControl w:val="0"/>
        <w:tabs>
          <w:tab w:val="left" w:pos="1196"/>
          <w:tab w:val="center" w:pos="4153"/>
          <w:tab w:val="right" w:pos="8306"/>
        </w:tabs>
        <w:jc w:val="center"/>
        <w:outlineLvl w:val="2"/>
        <w:rPr>
          <w:sz w:val="28"/>
        </w:rPr>
      </w:pPr>
      <w:r>
        <w:rPr>
          <w:sz w:val="28"/>
        </w:rPr>
        <w:t>3. Условия и порядок предоставления субсидии</w:t>
      </w:r>
    </w:p>
    <w:p w14:paraId="0EECD219" w14:textId="77777777" w:rsidR="00083360" w:rsidRDefault="00083360">
      <w:pPr>
        <w:widowControl w:val="0"/>
        <w:tabs>
          <w:tab w:val="left" w:pos="1196"/>
        </w:tabs>
        <w:ind w:firstLine="709"/>
        <w:jc w:val="both"/>
        <w:rPr>
          <w:sz w:val="28"/>
        </w:rPr>
      </w:pPr>
    </w:p>
    <w:p w14:paraId="2E44C46D" w14:textId="77777777" w:rsidR="00083360" w:rsidRDefault="00BC2AAC">
      <w:pPr>
        <w:widowControl w:val="0"/>
        <w:tabs>
          <w:tab w:val="left" w:pos="1196"/>
        </w:tabs>
        <w:ind w:firstLine="709"/>
        <w:jc w:val="both"/>
        <w:rPr>
          <w:sz w:val="28"/>
        </w:rPr>
      </w:pPr>
      <w:bookmarkStart w:id="11" w:name="usloviya"/>
      <w:r>
        <w:rPr>
          <w:sz w:val="28"/>
        </w:rPr>
        <w:t xml:space="preserve">42. Условиями </w:t>
      </w:r>
      <w:bookmarkEnd w:id="11"/>
      <w:r>
        <w:rPr>
          <w:sz w:val="28"/>
        </w:rPr>
        <w:t>предоставления субсидии являются:</w:t>
      </w:r>
    </w:p>
    <w:p w14:paraId="1F305E0B" w14:textId="77777777" w:rsidR="00083360" w:rsidRDefault="00BC2AAC" w:rsidP="0008454C">
      <w:pPr>
        <w:widowControl w:val="0"/>
        <w:tabs>
          <w:tab w:val="left" w:pos="1196"/>
        </w:tabs>
        <w:ind w:firstLine="709"/>
        <w:jc w:val="both"/>
        <w:rPr>
          <w:sz w:val="28"/>
        </w:rPr>
      </w:pPr>
      <w:r>
        <w:rPr>
          <w:sz w:val="28"/>
        </w:rPr>
        <w:t>1) соответствие получателя субсидии требованиям, предусмотренным пунктом 15 настоящего Порядка;</w:t>
      </w:r>
    </w:p>
    <w:p w14:paraId="1D949AAC" w14:textId="77777777" w:rsidR="00083360" w:rsidRDefault="00BC2AAC" w:rsidP="0008454C">
      <w:pPr>
        <w:widowControl w:val="0"/>
        <w:tabs>
          <w:tab w:val="left" w:pos="1196"/>
        </w:tabs>
        <w:ind w:firstLine="709"/>
        <w:jc w:val="both"/>
        <w:rPr>
          <w:sz w:val="28"/>
        </w:rPr>
      </w:pPr>
      <w:r>
        <w:rPr>
          <w:sz w:val="28"/>
        </w:rPr>
        <w:t>2) заключение между Администрацией и получателем субсидии соглашения о предоставлении субсидии в соответствии с настоящим Порядком;</w:t>
      </w:r>
    </w:p>
    <w:p w14:paraId="68FE87AE" w14:textId="77777777" w:rsidR="00083360" w:rsidRDefault="00BC2AAC" w:rsidP="0008454C">
      <w:pPr>
        <w:widowControl w:val="0"/>
        <w:tabs>
          <w:tab w:val="left" w:pos="1196"/>
        </w:tabs>
        <w:ind w:firstLine="709"/>
        <w:jc w:val="both"/>
        <w:rPr>
          <w:sz w:val="28"/>
        </w:rPr>
      </w:pPr>
      <w:r>
        <w:rPr>
          <w:sz w:val="28"/>
        </w:rPr>
        <w:t>3) использование субсидии на цель, предусмотренную пунктом 3 настоящего Порядка;</w:t>
      </w:r>
    </w:p>
    <w:p w14:paraId="07A81E31" w14:textId="77777777" w:rsidR="00083360" w:rsidRDefault="00BC2AAC" w:rsidP="0008454C">
      <w:pPr>
        <w:widowControl w:val="0"/>
        <w:tabs>
          <w:tab w:val="left" w:pos="1196"/>
        </w:tabs>
        <w:ind w:firstLine="709"/>
        <w:jc w:val="both"/>
        <w:rPr>
          <w:sz w:val="28"/>
        </w:rPr>
      </w:pPr>
      <w:r>
        <w:rPr>
          <w:sz w:val="28"/>
        </w:rPr>
        <w:t>4) использование субсидии в соответствии с перечнем затрат, предусмотренным пунктом 48 настоящего Порядка;</w:t>
      </w:r>
    </w:p>
    <w:p w14:paraId="579AFA91" w14:textId="77777777" w:rsidR="00083360" w:rsidRDefault="00BC2AAC" w:rsidP="0008454C">
      <w:pPr>
        <w:pStyle w:val="afe"/>
        <w:spacing w:beforeAutospacing="0" w:afterAutospacing="0"/>
        <w:ind w:firstLine="709"/>
        <w:jc w:val="both"/>
        <w:rPr>
          <w:sz w:val="28"/>
        </w:rPr>
      </w:pPr>
      <w:r>
        <w:rPr>
          <w:sz w:val="28"/>
        </w:rPr>
        <w:t>5) согласие получателя субсидии и лиц, указанных в пункте 5 статьи 78 Бюджетного кодекса Российской Федерации, на осуществление в отношении их проверок, предусмотренных пунктом 63 настоящего Порядка и на включение таких положений в соглашение о предоставлении субсидии.</w:t>
      </w:r>
    </w:p>
    <w:p w14:paraId="6F8B726D" w14:textId="77777777" w:rsidR="00083360" w:rsidRDefault="00BC2AAC" w:rsidP="0008454C">
      <w:pPr>
        <w:widowControl w:val="0"/>
        <w:tabs>
          <w:tab w:val="left" w:pos="1196"/>
        </w:tabs>
        <w:ind w:firstLine="709"/>
        <w:jc w:val="both"/>
        <w:rPr>
          <w:sz w:val="28"/>
        </w:rPr>
      </w:pPr>
      <w:r>
        <w:rPr>
          <w:sz w:val="28"/>
        </w:rPr>
        <w:t xml:space="preserve">43. </w:t>
      </w:r>
      <w:bookmarkStart w:id="12" w:name="_Hlk190436844"/>
      <w:r>
        <w:rPr>
          <w:sz w:val="28"/>
        </w:rPr>
        <w:t>Получатель субсидии на даты, указанные в пункте 15 настоящего Порядка, должен соответствовать требованиям, указанным в пункте 15 настоящего Порядка</w:t>
      </w:r>
      <w:bookmarkEnd w:id="12"/>
      <w:r>
        <w:rPr>
          <w:sz w:val="28"/>
        </w:rPr>
        <w:t>.</w:t>
      </w:r>
    </w:p>
    <w:p w14:paraId="53B1B310" w14:textId="77777777" w:rsidR="00083360" w:rsidRDefault="00BC2AAC" w:rsidP="0008454C">
      <w:pPr>
        <w:widowControl w:val="0"/>
        <w:tabs>
          <w:tab w:val="left" w:pos="1196"/>
        </w:tabs>
        <w:ind w:firstLine="709"/>
        <w:jc w:val="both"/>
        <w:rPr>
          <w:sz w:val="28"/>
        </w:rPr>
      </w:pPr>
      <w:bookmarkStart w:id="13" w:name="_Hlk190437190"/>
      <w:r>
        <w:rPr>
          <w:sz w:val="28"/>
        </w:rPr>
        <w:t>Администрация в период со дня завершения подачи заявок на участие в отборе до дня принятия решения, указанного в пункте 36 настоящего Порядка,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bookmarkEnd w:id="13"/>
    <w:p w14:paraId="632F4334" w14:textId="77777777" w:rsidR="00083360" w:rsidRDefault="00BC2AAC">
      <w:pPr>
        <w:widowControl w:val="0"/>
        <w:tabs>
          <w:tab w:val="left" w:pos="1196"/>
        </w:tabs>
        <w:ind w:firstLine="709"/>
        <w:jc w:val="both"/>
        <w:rPr>
          <w:sz w:val="28"/>
        </w:rPr>
      </w:pPr>
      <w:r>
        <w:rPr>
          <w:sz w:val="28"/>
        </w:rPr>
        <w:t>44. Перечень документов и сроки их представления получателем субсидии для подтверждения соответствия требованиям, указанным в пункте 15 настоящего Порядка, а также требования к таким документам определяются пунктами 17 – 19 настоящего Порядка.</w:t>
      </w:r>
    </w:p>
    <w:p w14:paraId="27320C4A" w14:textId="77777777" w:rsidR="00083360" w:rsidRDefault="00BC2AAC">
      <w:pPr>
        <w:widowControl w:val="0"/>
        <w:tabs>
          <w:tab w:val="left" w:pos="1196"/>
        </w:tabs>
        <w:ind w:firstLine="709"/>
        <w:jc w:val="both"/>
        <w:rPr>
          <w:sz w:val="28"/>
        </w:rPr>
      </w:pPr>
      <w:r>
        <w:rPr>
          <w:sz w:val="28"/>
        </w:rPr>
        <w:t>Перечень документов, подтверждающих фактически произведенные затраты, а также требования к таким документам определяются пунктами 17, 19 и 45 настоящего Порядка.</w:t>
      </w:r>
    </w:p>
    <w:p w14:paraId="460E4A06" w14:textId="7F81CBDF" w:rsidR="00083360" w:rsidRPr="00F76B26" w:rsidRDefault="00BC2AAC">
      <w:pPr>
        <w:widowControl w:val="0"/>
        <w:tabs>
          <w:tab w:val="left" w:pos="1196"/>
        </w:tabs>
        <w:ind w:firstLine="709"/>
        <w:jc w:val="both"/>
        <w:rPr>
          <w:color w:val="auto"/>
          <w:sz w:val="28"/>
        </w:rPr>
      </w:pPr>
      <w:bookmarkStart w:id="14" w:name="dokum2"/>
      <w:r w:rsidRPr="00F76B26">
        <w:rPr>
          <w:color w:val="auto"/>
          <w:sz w:val="28"/>
        </w:rPr>
        <w:t xml:space="preserve">45. Для предоставления </w:t>
      </w:r>
      <w:bookmarkEnd w:id="14"/>
      <w:r w:rsidRPr="00F76B26">
        <w:rPr>
          <w:color w:val="auto"/>
          <w:sz w:val="28"/>
        </w:rPr>
        <w:t>субсидии получатель субсидии еже</w:t>
      </w:r>
      <w:r w:rsidR="00E325F4" w:rsidRPr="00F76B26">
        <w:rPr>
          <w:color w:val="auto"/>
          <w:sz w:val="28"/>
        </w:rPr>
        <w:t>месячно</w:t>
      </w:r>
      <w:r w:rsidRPr="00F76B26">
        <w:rPr>
          <w:color w:val="auto"/>
          <w:sz w:val="28"/>
        </w:rPr>
        <w:t xml:space="preserve">, в срок не позднее </w:t>
      </w:r>
      <w:r w:rsidR="00E325F4" w:rsidRPr="00F76B26">
        <w:rPr>
          <w:color w:val="auto"/>
          <w:sz w:val="28"/>
        </w:rPr>
        <w:t>15</w:t>
      </w:r>
      <w:r w:rsidRPr="00F76B26">
        <w:rPr>
          <w:color w:val="auto"/>
          <w:sz w:val="28"/>
        </w:rPr>
        <w:t xml:space="preserve"> числа месяца, следующего за отчетным </w:t>
      </w:r>
      <w:r w:rsidR="00E325F4" w:rsidRPr="00F76B26">
        <w:rPr>
          <w:color w:val="auto"/>
          <w:sz w:val="28"/>
        </w:rPr>
        <w:t>месяцем</w:t>
      </w:r>
      <w:r w:rsidRPr="00F76B26">
        <w:rPr>
          <w:color w:val="auto"/>
          <w:sz w:val="28"/>
        </w:rPr>
        <w:t xml:space="preserve"> (за </w:t>
      </w:r>
      <w:r w:rsidR="00E325F4" w:rsidRPr="00F76B26">
        <w:rPr>
          <w:color w:val="auto"/>
          <w:sz w:val="28"/>
        </w:rPr>
        <w:t>период с 01 по 15 декабря</w:t>
      </w:r>
      <w:r w:rsidRPr="00F76B26">
        <w:rPr>
          <w:color w:val="auto"/>
          <w:sz w:val="28"/>
        </w:rPr>
        <w:t xml:space="preserve"> – не позднее </w:t>
      </w:r>
      <w:r w:rsidR="00E325F4" w:rsidRPr="00F76B26">
        <w:rPr>
          <w:color w:val="auto"/>
          <w:sz w:val="28"/>
        </w:rPr>
        <w:t>20</w:t>
      </w:r>
      <w:r w:rsidRPr="00F76B26">
        <w:rPr>
          <w:color w:val="auto"/>
          <w:sz w:val="28"/>
        </w:rPr>
        <w:t xml:space="preserve"> декабря), представляет в Администрацию следующие документы за отчетный </w:t>
      </w:r>
      <w:r w:rsidR="00E325F4" w:rsidRPr="00F76B26">
        <w:rPr>
          <w:color w:val="auto"/>
          <w:sz w:val="28"/>
        </w:rPr>
        <w:t>месяц</w:t>
      </w:r>
      <w:r w:rsidRPr="00F76B26">
        <w:rPr>
          <w:color w:val="auto"/>
          <w:sz w:val="28"/>
        </w:rPr>
        <w:t xml:space="preserve"> (документы за период с 16 по 31 декабря </w:t>
      </w:r>
      <w:r w:rsidR="00F821BA" w:rsidRPr="00F76B26">
        <w:rPr>
          <w:color w:val="auto"/>
          <w:sz w:val="28"/>
        </w:rPr>
        <w:t>предоставляются не позднее 15 числа месяца, следующего за отчетным месяцем</w:t>
      </w:r>
      <w:r w:rsidRPr="00F76B26">
        <w:rPr>
          <w:color w:val="auto"/>
          <w:sz w:val="28"/>
        </w:rPr>
        <w:t>), оформленные в соответствии с требованиями пункта 19 настоящего Порядка:</w:t>
      </w:r>
    </w:p>
    <w:p w14:paraId="2D3AAB89" w14:textId="77777777" w:rsidR="00083360" w:rsidRDefault="00BC2AAC">
      <w:pPr>
        <w:widowControl w:val="0"/>
        <w:tabs>
          <w:tab w:val="left" w:pos="1196"/>
        </w:tabs>
        <w:ind w:firstLine="709"/>
        <w:jc w:val="both"/>
        <w:rPr>
          <w:sz w:val="28"/>
        </w:rPr>
      </w:pPr>
      <w:r>
        <w:rPr>
          <w:sz w:val="28"/>
        </w:rPr>
        <w:t>1) заявление о предоставлении субсидии по форме согласно Приложению 2 к настоящему Порядку;</w:t>
      </w:r>
    </w:p>
    <w:p w14:paraId="3ED37B10" w14:textId="77777777" w:rsidR="00083360" w:rsidRDefault="00BC2AAC">
      <w:pPr>
        <w:widowControl w:val="0"/>
        <w:tabs>
          <w:tab w:val="left" w:pos="1196"/>
        </w:tabs>
        <w:ind w:firstLine="709"/>
        <w:jc w:val="both"/>
        <w:rPr>
          <w:sz w:val="28"/>
        </w:rPr>
      </w:pPr>
      <w:r>
        <w:rPr>
          <w:sz w:val="28"/>
        </w:rPr>
        <w:t xml:space="preserve">2) расчет размера субсидии по форме согласно Приложению 3 </w:t>
      </w:r>
      <w:r>
        <w:rPr>
          <w:sz w:val="28"/>
        </w:rPr>
        <w:br/>
        <w:t>к настоящему Порядку;</w:t>
      </w:r>
    </w:p>
    <w:p w14:paraId="5224FBEA" w14:textId="77777777" w:rsidR="00083360" w:rsidRDefault="00BC2AAC">
      <w:pPr>
        <w:widowControl w:val="0"/>
        <w:tabs>
          <w:tab w:val="left" w:pos="1196"/>
        </w:tabs>
        <w:ind w:firstLine="709"/>
        <w:jc w:val="both"/>
        <w:rPr>
          <w:sz w:val="28"/>
        </w:rPr>
      </w:pPr>
      <w:r>
        <w:rPr>
          <w:sz w:val="28"/>
        </w:rPr>
        <w:t xml:space="preserve">3) копии документов, подтверждающих фактическое оказание </w:t>
      </w:r>
      <w:r>
        <w:rPr>
          <w:sz w:val="28"/>
        </w:rPr>
        <w:lastRenderedPageBreak/>
        <w:t>гарантированного перечня услуг по погребению (в том числе копии справок о смерти умерших по форме № 33, погребение которых произведено получателем субсидии, справка органов внутренних дел в отношении умерших, личность которых не установлена (при необходимости), копии свидетельства о смерти, копии акта о захоронении, заявления о выдаче разрешения на захоронение умершего, копии накладных по форме, установленной получателем субсидии).</w:t>
      </w:r>
    </w:p>
    <w:p w14:paraId="6FE11772" w14:textId="30429AD9" w:rsidR="00083360" w:rsidRDefault="00BC2AAC">
      <w:pPr>
        <w:widowControl w:val="0"/>
        <w:tabs>
          <w:tab w:val="left" w:pos="1196"/>
        </w:tabs>
        <w:ind w:firstLine="709"/>
        <w:jc w:val="both"/>
        <w:rPr>
          <w:sz w:val="28"/>
        </w:rPr>
      </w:pPr>
      <w:r w:rsidRPr="00F76B26">
        <w:rPr>
          <w:sz w:val="28"/>
        </w:rPr>
        <w:t>46. Администрация в срок не позднее 1</w:t>
      </w:r>
      <w:r w:rsidR="00E234BD" w:rsidRPr="00F76B26">
        <w:rPr>
          <w:sz w:val="28"/>
        </w:rPr>
        <w:t>0</w:t>
      </w:r>
      <w:r w:rsidRPr="00F76B26">
        <w:rPr>
          <w:sz w:val="28"/>
        </w:rPr>
        <w:t xml:space="preserve"> рабочих дней со дня представления получателем субсидии документов в соответствии с пунктом 45 настоящего Порядка, проверяет соответствие указанных документов требованиям настоящего Порядка и принимает решение о предоставлении субсидии либо решение об отказе получателю субсидии в предоставлении субсидии (при наличии оснований, предусмотренных пунктом 47 настоящего Порядка).</w:t>
      </w:r>
    </w:p>
    <w:p w14:paraId="294D6FA5" w14:textId="77777777" w:rsidR="00083360" w:rsidRDefault="00BC2AAC">
      <w:pPr>
        <w:widowControl w:val="0"/>
        <w:tabs>
          <w:tab w:val="left" w:pos="1196"/>
        </w:tabs>
        <w:ind w:firstLine="709"/>
        <w:jc w:val="both"/>
        <w:rPr>
          <w:sz w:val="28"/>
        </w:rPr>
      </w:pPr>
      <w:r>
        <w:rPr>
          <w:sz w:val="28"/>
        </w:rPr>
        <w:t>Решение Администрации о предоставлении субсидии оформляется муниципальным правовым актом Администрации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14:paraId="1AC0D0E7" w14:textId="77777777" w:rsidR="00083360" w:rsidRDefault="00BC2AAC">
      <w:pPr>
        <w:widowControl w:val="0"/>
        <w:tabs>
          <w:tab w:val="left" w:pos="1196"/>
        </w:tabs>
        <w:ind w:firstLine="709"/>
        <w:jc w:val="both"/>
        <w:rPr>
          <w:sz w:val="28"/>
        </w:rPr>
      </w:pPr>
      <w:r>
        <w:rPr>
          <w:sz w:val="28"/>
        </w:rPr>
        <w:t>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p>
    <w:p w14:paraId="721AFE17" w14:textId="77777777" w:rsidR="00083360" w:rsidRDefault="00BC2AAC">
      <w:pPr>
        <w:widowControl w:val="0"/>
        <w:tabs>
          <w:tab w:val="left" w:pos="1196"/>
        </w:tabs>
        <w:ind w:firstLine="709"/>
        <w:jc w:val="both"/>
        <w:rPr>
          <w:sz w:val="28"/>
        </w:rPr>
      </w:pPr>
      <w:r>
        <w:rPr>
          <w:sz w:val="28"/>
        </w:rPr>
        <w:t>47. Администрация принимает решение об отказе получателю субсидии в предоставлении субсидии в следующих случаях:</w:t>
      </w:r>
    </w:p>
    <w:p w14:paraId="10929FD6" w14:textId="77777777" w:rsidR="00083360" w:rsidRDefault="00BC2AAC">
      <w:pPr>
        <w:widowControl w:val="0"/>
        <w:tabs>
          <w:tab w:val="left" w:pos="1196"/>
        </w:tabs>
        <w:ind w:firstLine="709"/>
        <w:jc w:val="both"/>
        <w:rPr>
          <w:sz w:val="28"/>
        </w:rPr>
      </w:pPr>
      <w:r>
        <w:rPr>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640A825F" w14:textId="77777777" w:rsidR="00083360" w:rsidRDefault="00BC2AAC">
      <w:pPr>
        <w:widowControl w:val="0"/>
        <w:tabs>
          <w:tab w:val="left" w:pos="1196"/>
        </w:tabs>
        <w:ind w:firstLine="709"/>
        <w:jc w:val="both"/>
        <w:rPr>
          <w:sz w:val="28"/>
        </w:rPr>
      </w:pPr>
      <w:r>
        <w:rPr>
          <w:sz w:val="28"/>
        </w:rPr>
        <w:t>2) установление факта недостоверности представленной получателем субсидии информации;</w:t>
      </w:r>
    </w:p>
    <w:p w14:paraId="0238681B" w14:textId="77777777" w:rsidR="00083360" w:rsidRDefault="00BC2AAC">
      <w:pPr>
        <w:widowControl w:val="0"/>
        <w:tabs>
          <w:tab w:val="left" w:pos="1196"/>
        </w:tabs>
        <w:ind w:firstLine="709"/>
        <w:jc w:val="both"/>
        <w:rPr>
          <w:sz w:val="28"/>
        </w:rPr>
      </w:pPr>
      <w:r>
        <w:rPr>
          <w:sz w:val="28"/>
        </w:rPr>
        <w:t>3) отказ получателя субсидии от предоставления субсидии;</w:t>
      </w:r>
    </w:p>
    <w:p w14:paraId="48FE955F" w14:textId="77777777" w:rsidR="00083360" w:rsidRDefault="00BC2AAC">
      <w:pPr>
        <w:widowControl w:val="0"/>
        <w:tabs>
          <w:tab w:val="left" w:pos="1196"/>
        </w:tabs>
        <w:ind w:firstLine="709"/>
        <w:jc w:val="both"/>
        <w:rPr>
          <w:sz w:val="28"/>
        </w:rPr>
      </w:pPr>
      <w:r>
        <w:rPr>
          <w:sz w:val="28"/>
        </w:rPr>
        <w:t>4) выявление обстоятельств, предусмотренных подпунктом 6 пункта 37 настоящего Порядка;</w:t>
      </w:r>
    </w:p>
    <w:p w14:paraId="69B534E1" w14:textId="1EB1F797" w:rsidR="00083360" w:rsidRDefault="00BC2AAC">
      <w:pPr>
        <w:widowControl w:val="0"/>
        <w:tabs>
          <w:tab w:val="left" w:pos="1196"/>
        </w:tabs>
        <w:ind w:firstLine="709"/>
        <w:jc w:val="both"/>
        <w:rPr>
          <w:sz w:val="28"/>
        </w:rPr>
      </w:pPr>
      <w:r>
        <w:rPr>
          <w:sz w:val="28"/>
        </w:rPr>
        <w:t xml:space="preserve">5) отсутствие ассигнований, предусмотренных решением о бюджете </w:t>
      </w:r>
      <w:r w:rsidR="00051DF3">
        <w:rPr>
          <w:sz w:val="28"/>
        </w:rPr>
        <w:t>Сельского поселения</w:t>
      </w:r>
      <w:r>
        <w:rPr>
          <w:sz w:val="28"/>
        </w:rPr>
        <w:t xml:space="preserve"> «Тиманский сельсовет»</w:t>
      </w:r>
      <w:r w:rsidR="00051DF3">
        <w:rPr>
          <w:sz w:val="28"/>
        </w:rPr>
        <w:t xml:space="preserve"> Заполярного района Ненецкого</w:t>
      </w:r>
      <w:r>
        <w:rPr>
          <w:sz w:val="28"/>
        </w:rPr>
        <w:t xml:space="preserve"> автономного округа на соответствующий финансовый год.</w:t>
      </w:r>
    </w:p>
    <w:p w14:paraId="67BA84A3" w14:textId="7475D076" w:rsidR="00083360" w:rsidRDefault="00BC2AAC">
      <w:pPr>
        <w:widowControl w:val="0"/>
        <w:tabs>
          <w:tab w:val="left" w:pos="1196"/>
        </w:tabs>
        <w:ind w:firstLine="709"/>
        <w:jc w:val="both"/>
        <w:rPr>
          <w:sz w:val="28"/>
        </w:rPr>
      </w:pPr>
      <w:bookmarkStart w:id="15" w:name="napravl"/>
      <w:bookmarkEnd w:id="15"/>
      <w:r>
        <w:rPr>
          <w:sz w:val="28"/>
        </w:rPr>
        <w:t>48. Направлениями затрат, на возмещение которых предоставляется субсидия, являются затраты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r>
        <w:rPr>
          <w:i/>
          <w:sz w:val="28"/>
          <w:highlight w:val="yellow"/>
        </w:rPr>
        <w:t xml:space="preserve"> </w:t>
      </w:r>
    </w:p>
    <w:p w14:paraId="797F4671" w14:textId="77777777" w:rsidR="00083360" w:rsidRDefault="00BC2AAC">
      <w:pPr>
        <w:widowControl w:val="0"/>
        <w:tabs>
          <w:tab w:val="left" w:pos="1196"/>
        </w:tabs>
        <w:ind w:firstLine="709"/>
        <w:jc w:val="both"/>
        <w:rPr>
          <w:sz w:val="28"/>
        </w:rPr>
      </w:pPr>
      <w:r>
        <w:rPr>
          <w:sz w:val="28"/>
        </w:rPr>
        <w:t>49. Размер субсидии определяется по следующей формуле:</w:t>
      </w:r>
    </w:p>
    <w:p w14:paraId="5E3B0EE1" w14:textId="77777777" w:rsidR="0008454C" w:rsidRDefault="0008454C">
      <w:pPr>
        <w:widowControl w:val="0"/>
        <w:ind w:firstLine="709"/>
        <w:jc w:val="both"/>
        <w:rPr>
          <w:sz w:val="28"/>
        </w:rPr>
      </w:pPr>
    </w:p>
    <w:p w14:paraId="22BE461A" w14:textId="131D1854" w:rsidR="00083360" w:rsidRPr="0008454C" w:rsidRDefault="00BC2AAC" w:rsidP="0008454C">
      <w:pPr>
        <w:widowControl w:val="0"/>
        <w:ind w:firstLine="709"/>
        <w:jc w:val="center"/>
        <w:rPr>
          <w:sz w:val="28"/>
          <w:lang w:val="en-US"/>
        </w:rPr>
      </w:pPr>
      <w:proofErr w:type="spellStart"/>
      <w:r>
        <w:rPr>
          <w:sz w:val="28"/>
        </w:rPr>
        <w:t>Рс</w:t>
      </w:r>
      <w:proofErr w:type="spellEnd"/>
      <w:r w:rsidRPr="0008454C">
        <w:rPr>
          <w:sz w:val="28"/>
          <w:lang w:val="en-US"/>
        </w:rPr>
        <w:t xml:space="preserve"> = </w:t>
      </w:r>
      <w:proofErr w:type="gramStart"/>
      <w:r w:rsidRPr="0008454C">
        <w:rPr>
          <w:sz w:val="28"/>
          <w:lang w:val="en-US"/>
        </w:rPr>
        <w:t>SUM(</w:t>
      </w:r>
      <w:proofErr w:type="gramEnd"/>
      <w:r w:rsidRPr="0008454C">
        <w:rPr>
          <w:sz w:val="28"/>
          <w:lang w:val="en-US"/>
        </w:rPr>
        <w:t>K</w:t>
      </w:r>
      <w:r w:rsidRPr="0008454C">
        <w:rPr>
          <w:sz w:val="28"/>
          <w:vertAlign w:val="subscript"/>
          <w:lang w:val="en-US"/>
        </w:rPr>
        <w:t>1</w:t>
      </w:r>
      <w:r w:rsidRPr="0008454C">
        <w:rPr>
          <w:sz w:val="28"/>
          <w:lang w:val="en-US"/>
        </w:rPr>
        <w:t xml:space="preserve"> x (S</w:t>
      </w:r>
      <w:r w:rsidRPr="0008454C">
        <w:rPr>
          <w:sz w:val="28"/>
          <w:vertAlign w:val="subscript"/>
          <w:lang w:val="en-US"/>
        </w:rPr>
        <w:t>1</w:t>
      </w:r>
      <w:r w:rsidRPr="0008454C">
        <w:rPr>
          <w:sz w:val="28"/>
          <w:lang w:val="en-US"/>
        </w:rPr>
        <w:t xml:space="preserve"> – N) + K</w:t>
      </w:r>
      <w:r w:rsidRPr="0008454C">
        <w:rPr>
          <w:sz w:val="28"/>
          <w:vertAlign w:val="subscript"/>
          <w:lang w:val="en-US"/>
        </w:rPr>
        <w:t>2</w:t>
      </w:r>
      <w:r w:rsidRPr="0008454C">
        <w:rPr>
          <w:sz w:val="28"/>
          <w:lang w:val="en-US"/>
        </w:rPr>
        <w:t xml:space="preserve"> x S</w:t>
      </w:r>
      <w:r w:rsidRPr="0008454C">
        <w:rPr>
          <w:sz w:val="28"/>
          <w:vertAlign w:val="subscript"/>
          <w:lang w:val="en-US"/>
        </w:rPr>
        <w:t>2</w:t>
      </w:r>
      <w:r w:rsidRPr="0008454C">
        <w:rPr>
          <w:sz w:val="28"/>
          <w:lang w:val="en-US"/>
        </w:rPr>
        <w:t xml:space="preserve">), </w:t>
      </w:r>
      <w:r>
        <w:rPr>
          <w:sz w:val="28"/>
        </w:rPr>
        <w:t>где</w:t>
      </w:r>
      <w:r w:rsidRPr="0008454C">
        <w:rPr>
          <w:sz w:val="28"/>
          <w:lang w:val="en-US"/>
        </w:rPr>
        <w:t>:</w:t>
      </w:r>
    </w:p>
    <w:p w14:paraId="6C72C87F" w14:textId="77777777" w:rsidR="0008454C" w:rsidRPr="00BC2AAC" w:rsidRDefault="0008454C">
      <w:pPr>
        <w:widowControl w:val="0"/>
        <w:tabs>
          <w:tab w:val="left" w:pos="1196"/>
        </w:tabs>
        <w:ind w:firstLine="709"/>
        <w:jc w:val="both"/>
        <w:rPr>
          <w:sz w:val="28"/>
          <w:lang w:val="en-US"/>
        </w:rPr>
      </w:pPr>
    </w:p>
    <w:p w14:paraId="78942065" w14:textId="1AB6A8B4" w:rsidR="00083360" w:rsidRDefault="00BC2AAC">
      <w:pPr>
        <w:widowControl w:val="0"/>
        <w:tabs>
          <w:tab w:val="left" w:pos="1196"/>
        </w:tabs>
        <w:ind w:firstLine="709"/>
        <w:jc w:val="both"/>
        <w:rPr>
          <w:sz w:val="28"/>
        </w:rPr>
      </w:pPr>
      <w:proofErr w:type="spellStart"/>
      <w:r>
        <w:rPr>
          <w:sz w:val="28"/>
        </w:rPr>
        <w:t>Рс</w:t>
      </w:r>
      <w:proofErr w:type="spellEnd"/>
      <w:r>
        <w:rPr>
          <w:sz w:val="28"/>
        </w:rPr>
        <w:t xml:space="preserve"> – размер субсидии, рублей;</w:t>
      </w:r>
    </w:p>
    <w:p w14:paraId="65ABB16F" w14:textId="77777777" w:rsidR="00083360" w:rsidRDefault="00BC2AAC">
      <w:pPr>
        <w:widowControl w:val="0"/>
        <w:tabs>
          <w:tab w:val="left" w:pos="1196"/>
        </w:tabs>
        <w:ind w:firstLine="709"/>
        <w:jc w:val="both"/>
        <w:rPr>
          <w:sz w:val="28"/>
        </w:rPr>
      </w:pPr>
      <w:r>
        <w:rPr>
          <w:sz w:val="28"/>
        </w:rPr>
        <w:lastRenderedPageBreak/>
        <w:t>K</w:t>
      </w:r>
      <w:r>
        <w:rPr>
          <w:sz w:val="28"/>
          <w:vertAlign w:val="subscript"/>
        </w:rPr>
        <w:t>1</w:t>
      </w:r>
      <w:r>
        <w:rPr>
          <w:sz w:val="28"/>
        </w:rPr>
        <w:t xml:space="preserve"> – количество умерших, погребение которых произведено получателем субсидии в рамках оказания гарантированного перечня услуг по погребению в случае наличия супруга, близких родственников, иных родственников, законных представителей или иных лиц, взявших на себя обязанность, а также в случае отсутствия лиц, взявших на себя обязанность осуществить погребение умерших;</w:t>
      </w:r>
    </w:p>
    <w:p w14:paraId="06C2DB26" w14:textId="77777777" w:rsidR="00083360" w:rsidRDefault="00BC2AAC">
      <w:pPr>
        <w:widowControl w:val="0"/>
        <w:tabs>
          <w:tab w:val="left" w:pos="1196"/>
        </w:tabs>
        <w:ind w:firstLine="709"/>
        <w:jc w:val="both"/>
        <w:rPr>
          <w:sz w:val="28"/>
        </w:rPr>
      </w:pPr>
      <w:r>
        <w:rPr>
          <w:sz w:val="28"/>
        </w:rPr>
        <w:t>S</w:t>
      </w:r>
      <w:r>
        <w:rPr>
          <w:sz w:val="28"/>
          <w:vertAlign w:val="subscript"/>
        </w:rPr>
        <w:t>1</w:t>
      </w:r>
      <w:r>
        <w:rPr>
          <w:sz w:val="28"/>
        </w:rPr>
        <w:t xml:space="preserve"> – установленная постановлением Администрации стоимость услуг в рамках гарантированного перечня услуг по погребению в расчете на одного умершего, которые фактически оказаны получателем субсидии в случае наличия супруга, близких родственников, иных родственников, законных представителей или иных лиц, взявших на себя обязанность осуществить погребение умерших, а также в случае отсутствия лиц, взявших на себя обязанность осуществить погребение умерших;</w:t>
      </w:r>
    </w:p>
    <w:p w14:paraId="7C5E02E3" w14:textId="77777777" w:rsidR="00083360" w:rsidRDefault="00BC2AAC">
      <w:pPr>
        <w:ind w:firstLine="709"/>
        <w:jc w:val="both"/>
        <w:rPr>
          <w:sz w:val="28"/>
        </w:rPr>
      </w:pPr>
      <w:r>
        <w:rPr>
          <w:sz w:val="28"/>
        </w:rPr>
        <w:t>N</w:t>
      </w:r>
      <w:r>
        <w:rPr>
          <w:sz w:val="28"/>
          <w:vertAlign w:val="subscript"/>
        </w:rPr>
        <w:t>1</w:t>
      </w:r>
      <w:r>
        <w:rPr>
          <w:sz w:val="28"/>
        </w:rPr>
        <w:t xml:space="preserve"> – установленная </w:t>
      </w:r>
      <w:hyperlink r:id="rId8" w:history="1">
        <w:r>
          <w:rPr>
            <w:sz w:val="28"/>
          </w:rPr>
          <w:t>частью 3 статьи 9</w:t>
        </w:r>
      </w:hyperlink>
      <w:r>
        <w:rPr>
          <w:sz w:val="28"/>
        </w:rPr>
        <w:t xml:space="preserve"> Федерального закона от 12.01.1996 </w:t>
      </w:r>
      <w:r>
        <w:rPr>
          <w:sz w:val="28"/>
        </w:rPr>
        <w:br/>
        <w:t>№ 8-ФЗ "О погребении и похоронном деле" стоимость услуг, предоставляемых согласно гарантированному перечню услуг по погребению в расчете на одного умершего, подлежащая возмещению получателю субсидии из бюджетов других уровней бюджетной системы Российской Федерации;</w:t>
      </w:r>
    </w:p>
    <w:p w14:paraId="3DA1C69C" w14:textId="77777777" w:rsidR="00083360" w:rsidRDefault="00BC2AAC">
      <w:pPr>
        <w:ind w:firstLine="709"/>
        <w:jc w:val="both"/>
        <w:rPr>
          <w:sz w:val="28"/>
        </w:rPr>
      </w:pPr>
      <w:r>
        <w:rPr>
          <w:sz w:val="28"/>
        </w:rPr>
        <w:t>K</w:t>
      </w:r>
      <w:r>
        <w:rPr>
          <w:sz w:val="28"/>
          <w:vertAlign w:val="subscript"/>
        </w:rPr>
        <w:t>2</w:t>
      </w:r>
      <w:r>
        <w:rPr>
          <w:sz w:val="28"/>
        </w:rPr>
        <w:t xml:space="preserve"> – количество умерших, личность которых не установлена, а также граждан, относящихся к категориям, не указанным в </w:t>
      </w:r>
      <w:hyperlink r:id="rId9" w:history="1">
        <w:r>
          <w:rPr>
            <w:sz w:val="28"/>
          </w:rPr>
          <w:t>части 3 статьи 9</w:t>
        </w:r>
      </w:hyperlink>
      <w:r>
        <w:rPr>
          <w:sz w:val="28"/>
        </w:rPr>
        <w:t xml:space="preserve"> Федерального закона от 12.01.1996 № 8-ФЗ "О погребении и похоронном деле", погребение которых произведено получателем субсидии в рамках оказания гарантированного перечня услуг по погребению;</w:t>
      </w:r>
    </w:p>
    <w:p w14:paraId="024D2A2A" w14:textId="77777777" w:rsidR="00083360" w:rsidRDefault="00BC2AAC">
      <w:pPr>
        <w:ind w:firstLine="709"/>
        <w:jc w:val="both"/>
        <w:rPr>
          <w:sz w:val="28"/>
        </w:rPr>
      </w:pPr>
      <w:r>
        <w:rPr>
          <w:sz w:val="28"/>
        </w:rPr>
        <w:t>S</w:t>
      </w:r>
      <w:r>
        <w:rPr>
          <w:sz w:val="28"/>
          <w:vertAlign w:val="subscript"/>
        </w:rPr>
        <w:t>2</w:t>
      </w:r>
      <w:r>
        <w:rPr>
          <w:sz w:val="28"/>
        </w:rPr>
        <w:t xml:space="preserve"> – установленная постановлением Администрации стоимость услуг в рамках гарантированного перечня услуг по погребению в расчете на одного умершего, личность которых не установлена, а также граждан, относящихся к категориям, не указанным в </w:t>
      </w:r>
      <w:hyperlink r:id="rId10" w:history="1">
        <w:r>
          <w:rPr>
            <w:sz w:val="28"/>
          </w:rPr>
          <w:t>части 3 статьи 9</w:t>
        </w:r>
      </w:hyperlink>
      <w:r>
        <w:rPr>
          <w:sz w:val="28"/>
        </w:rPr>
        <w:t xml:space="preserve"> Федерального закона от 12.01.1996 № 8-ФЗ "О погребении и похоронном деле", которые фактически оказаны получателем субсидии.</w:t>
      </w:r>
    </w:p>
    <w:p w14:paraId="6557386A" w14:textId="77FEBCCD" w:rsidR="00083360" w:rsidRDefault="00BC2AAC">
      <w:pPr>
        <w:widowControl w:val="0"/>
        <w:tabs>
          <w:tab w:val="left" w:pos="1196"/>
        </w:tabs>
        <w:ind w:firstLine="709"/>
        <w:jc w:val="both"/>
        <w:rPr>
          <w:sz w:val="28"/>
        </w:rPr>
      </w:pPr>
      <w:r>
        <w:rPr>
          <w:sz w:val="28"/>
        </w:rPr>
        <w:t xml:space="preserve">Субсидия предоставляется из бюджета </w:t>
      </w:r>
      <w:r w:rsidR="00F76B26">
        <w:rPr>
          <w:sz w:val="28"/>
        </w:rPr>
        <w:t>Сельского поселения «</w:t>
      </w:r>
      <w:r>
        <w:rPr>
          <w:sz w:val="28"/>
        </w:rPr>
        <w:t xml:space="preserve">Тиманский сельсовет» </w:t>
      </w:r>
      <w:r w:rsidR="00F76B26">
        <w:rPr>
          <w:sz w:val="28"/>
        </w:rPr>
        <w:t xml:space="preserve">Заполярного района </w:t>
      </w:r>
      <w:r>
        <w:rPr>
          <w:sz w:val="28"/>
        </w:rPr>
        <w:t xml:space="preserve">Ненецкого автономного округа в соответствии со сводной бюджетной росписью, в пределах бюджетных ассигнований, предусмотренных решением о бюджете </w:t>
      </w:r>
      <w:r w:rsidR="00F76B26">
        <w:rPr>
          <w:sz w:val="28"/>
        </w:rPr>
        <w:t>Сельского поселения «</w:t>
      </w:r>
      <w:r>
        <w:rPr>
          <w:sz w:val="28"/>
        </w:rPr>
        <w:t xml:space="preserve">Тиманский сельсовет» </w:t>
      </w:r>
      <w:r w:rsidR="00F76B26">
        <w:rPr>
          <w:sz w:val="28"/>
        </w:rPr>
        <w:t xml:space="preserve">Заполярного района </w:t>
      </w:r>
      <w:r>
        <w:rPr>
          <w:sz w:val="28"/>
        </w:rPr>
        <w:t>Ненецкого автономного округа на соответствующий финансовый год и установленных лимитов бюджетных обязательств.</w:t>
      </w:r>
    </w:p>
    <w:p w14:paraId="79DD599F" w14:textId="2ABB7736" w:rsidR="00083360" w:rsidRDefault="00BC2AAC" w:rsidP="003B7FE3">
      <w:pPr>
        <w:widowControl w:val="0"/>
        <w:tabs>
          <w:tab w:val="left" w:pos="1196"/>
        </w:tabs>
        <w:ind w:firstLine="709"/>
        <w:jc w:val="both"/>
        <w:rPr>
          <w:sz w:val="28"/>
        </w:rPr>
      </w:pPr>
      <w:r>
        <w:rPr>
          <w:sz w:val="28"/>
        </w:rPr>
        <w:t xml:space="preserve">50.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w:t>
      </w:r>
      <w:bookmarkStart w:id="16" w:name="_Hlk190436297"/>
      <w:r>
        <w:rPr>
          <w:sz w:val="28"/>
        </w:rPr>
        <w:t>Условиями заключения соглашения являются признание получателя субсидии победителем отбора и соответствие получателя субсидии требованиям, предусмотренным пунктом 15 настоящего Порядка.</w:t>
      </w:r>
    </w:p>
    <w:bookmarkEnd w:id="16"/>
    <w:p w14:paraId="3BC41110" w14:textId="07568611" w:rsidR="00083360" w:rsidRDefault="00BC2AAC">
      <w:pPr>
        <w:widowControl w:val="0"/>
        <w:tabs>
          <w:tab w:val="left" w:pos="1196"/>
        </w:tabs>
        <w:ind w:firstLine="709"/>
        <w:jc w:val="both"/>
        <w:rPr>
          <w:sz w:val="28"/>
        </w:rPr>
      </w:pPr>
      <w:r>
        <w:rPr>
          <w:sz w:val="28"/>
        </w:rPr>
        <w:t xml:space="preserve">51. В случае принятия решения о победителях отбора Администрация в течение 5 рабочих дней со дня окончания срока рассмотрения заявок направляет получателю субсидии проект соглашения, подписанный Главой </w:t>
      </w:r>
      <w:r w:rsidR="003B7FE3">
        <w:rPr>
          <w:sz w:val="28"/>
        </w:rPr>
        <w:t>Сельского поселения</w:t>
      </w:r>
      <w:r>
        <w:rPr>
          <w:sz w:val="28"/>
        </w:rPr>
        <w:t xml:space="preserve"> «Тиманский сельсовет» </w:t>
      </w:r>
      <w:r w:rsidR="003B7FE3">
        <w:rPr>
          <w:sz w:val="28"/>
        </w:rPr>
        <w:t xml:space="preserve">Заполярного района </w:t>
      </w:r>
      <w:r>
        <w:rPr>
          <w:sz w:val="28"/>
        </w:rPr>
        <w:t>Ненецкого автономного округа.</w:t>
      </w:r>
    </w:p>
    <w:p w14:paraId="6BCF66A8" w14:textId="77777777" w:rsidR="00083360" w:rsidRDefault="00BC2AAC">
      <w:pPr>
        <w:widowControl w:val="0"/>
        <w:tabs>
          <w:tab w:val="left" w:pos="1196"/>
        </w:tabs>
        <w:ind w:firstLine="709"/>
        <w:jc w:val="both"/>
        <w:rPr>
          <w:sz w:val="28"/>
        </w:rPr>
      </w:pPr>
      <w:r>
        <w:rPr>
          <w:sz w:val="28"/>
        </w:rPr>
        <w:lastRenderedPageBreak/>
        <w:t>В течение 5 рабочих дней после даты получения проекта соглашения получатель субсидии подписывает соглашение.</w:t>
      </w:r>
      <w:r>
        <w:t xml:space="preserve"> </w:t>
      </w:r>
      <w:r>
        <w:rPr>
          <w:sz w:val="28"/>
        </w:rPr>
        <w:t>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14:paraId="0EA21EB0" w14:textId="55C9F218" w:rsidR="00083360" w:rsidRDefault="00BC2AAC">
      <w:pPr>
        <w:widowControl w:val="0"/>
        <w:tabs>
          <w:tab w:val="left" w:pos="1196"/>
        </w:tabs>
        <w:ind w:firstLine="709"/>
        <w:jc w:val="both"/>
        <w:rPr>
          <w:sz w:val="28"/>
        </w:rPr>
      </w:pPr>
      <w:r>
        <w:rPr>
          <w:sz w:val="28"/>
        </w:rPr>
        <w:t xml:space="preserve">52. Соглашение оформляется в соответствии с типовой формой, установленной финансовым органом </w:t>
      </w:r>
      <w:r w:rsidR="003B7FE3">
        <w:rPr>
          <w:sz w:val="28"/>
        </w:rPr>
        <w:t>Сельского поселения</w:t>
      </w:r>
      <w:r>
        <w:rPr>
          <w:sz w:val="28"/>
        </w:rPr>
        <w:t xml:space="preserve"> «Тиманский сельсовет» </w:t>
      </w:r>
      <w:r w:rsidR="003B7FE3">
        <w:rPr>
          <w:sz w:val="28"/>
        </w:rPr>
        <w:t xml:space="preserve">Заполярного района </w:t>
      </w:r>
      <w:r>
        <w:rPr>
          <w:sz w:val="28"/>
        </w:rPr>
        <w:t>Ненецкого автономного округа.</w:t>
      </w:r>
    </w:p>
    <w:p w14:paraId="7C800FE3" w14:textId="77777777" w:rsidR="00083360" w:rsidRDefault="00BC2AAC">
      <w:pPr>
        <w:widowControl w:val="0"/>
        <w:tabs>
          <w:tab w:val="left" w:pos="1196"/>
        </w:tabs>
        <w:ind w:firstLine="709"/>
        <w:jc w:val="both"/>
        <w:rPr>
          <w:sz w:val="28"/>
        </w:rPr>
      </w:pPr>
      <w:r>
        <w:rPr>
          <w:sz w:val="28"/>
        </w:rPr>
        <w:t>Изменения, вносимые в соглашение, осуществляются по соглашению сторон и оформляются в виде дополнительного соглашения.</w:t>
      </w:r>
    </w:p>
    <w:p w14:paraId="57EE8261" w14:textId="77777777" w:rsidR="00083360" w:rsidRDefault="00BC2AAC">
      <w:pPr>
        <w:widowControl w:val="0"/>
        <w:tabs>
          <w:tab w:val="left" w:pos="1196"/>
        </w:tabs>
        <w:ind w:firstLine="709"/>
        <w:jc w:val="both"/>
        <w:rPr>
          <w:sz w:val="28"/>
        </w:rPr>
      </w:pPr>
      <w:r>
        <w:rPr>
          <w:sz w:val="28"/>
        </w:rPr>
        <w:t>53. Дополнительное соглашение о расторжении соглашения заключается при условии:</w:t>
      </w:r>
    </w:p>
    <w:p w14:paraId="740CBA72" w14:textId="77777777" w:rsidR="00083360" w:rsidRDefault="00BC2AAC">
      <w:pPr>
        <w:widowControl w:val="0"/>
        <w:tabs>
          <w:tab w:val="left" w:pos="1196"/>
        </w:tabs>
        <w:ind w:firstLine="709"/>
        <w:jc w:val="both"/>
        <w:rPr>
          <w:sz w:val="28"/>
        </w:rPr>
      </w:pPr>
      <w:r>
        <w:rPr>
          <w:sz w:val="28"/>
        </w:rPr>
        <w:t>1) изменения ранее доведенных до Администрации лимитов бюджетных обязательств при недостижении согласия по новым условиям соглашения;</w:t>
      </w:r>
    </w:p>
    <w:p w14:paraId="2759A73E" w14:textId="77777777" w:rsidR="00083360" w:rsidRDefault="00BC2AAC">
      <w:pPr>
        <w:widowControl w:val="0"/>
        <w:tabs>
          <w:tab w:val="left" w:pos="1196"/>
        </w:tabs>
        <w:ind w:firstLine="709"/>
        <w:jc w:val="both"/>
        <w:rPr>
          <w:sz w:val="28"/>
        </w:rPr>
      </w:pPr>
      <w:r>
        <w:rPr>
          <w:sz w:val="28"/>
        </w:rPr>
        <w:t>2) отказа получателя субсидии от получения субсидии, направленного в адрес Администрации;</w:t>
      </w:r>
    </w:p>
    <w:p w14:paraId="3571CADE" w14:textId="77777777" w:rsidR="00083360" w:rsidRDefault="00BC2AAC">
      <w:pPr>
        <w:widowControl w:val="0"/>
        <w:tabs>
          <w:tab w:val="left" w:pos="1196"/>
        </w:tabs>
        <w:ind w:firstLine="709"/>
        <w:jc w:val="both"/>
        <w:rPr>
          <w:sz w:val="28"/>
        </w:rPr>
      </w:pPr>
      <w:r>
        <w:rPr>
          <w:sz w:val="28"/>
        </w:rPr>
        <w:t>3) возникновения обстоятельств, указанных в пункте 54 настоящего Порядка.</w:t>
      </w:r>
    </w:p>
    <w:p w14:paraId="69807C37" w14:textId="77777777" w:rsidR="00083360" w:rsidRDefault="00BC2AAC">
      <w:pPr>
        <w:widowControl w:val="0"/>
        <w:tabs>
          <w:tab w:val="left" w:pos="1196"/>
        </w:tabs>
        <w:ind w:firstLine="709"/>
        <w:jc w:val="both"/>
        <w:rPr>
          <w:sz w:val="28"/>
        </w:rPr>
      </w:pPr>
      <w:r>
        <w:rPr>
          <w:sz w:val="28"/>
        </w:rPr>
        <w:t>54.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12A3475" w14:textId="2E186E4D" w:rsidR="00083360" w:rsidRDefault="00BC2AAC">
      <w:pPr>
        <w:widowControl w:val="0"/>
        <w:tabs>
          <w:tab w:val="left" w:pos="1196"/>
        </w:tabs>
        <w:ind w:firstLine="709"/>
        <w:jc w:val="both"/>
        <w:rPr>
          <w:sz w:val="28"/>
        </w:rPr>
      </w:pPr>
      <w:r>
        <w:rPr>
          <w:sz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абзаце четвертом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76B26">
        <w:rPr>
          <w:sz w:val="28"/>
        </w:rPr>
        <w:t xml:space="preserve">Сельского поселения </w:t>
      </w:r>
      <w:r>
        <w:rPr>
          <w:sz w:val="28"/>
        </w:rPr>
        <w:t xml:space="preserve"> «Тиманский сельсовет»</w:t>
      </w:r>
      <w:r w:rsidR="00F76B26">
        <w:rPr>
          <w:sz w:val="28"/>
        </w:rPr>
        <w:t xml:space="preserve"> Заполярного района </w:t>
      </w:r>
      <w:r>
        <w:rPr>
          <w:sz w:val="28"/>
        </w:rPr>
        <w:t xml:space="preserve"> Ненецкого автономного округа.</w:t>
      </w:r>
    </w:p>
    <w:p w14:paraId="4B2B2440" w14:textId="77777777" w:rsidR="00083360" w:rsidRDefault="00BC2AAC">
      <w:pPr>
        <w:widowControl w:val="0"/>
        <w:tabs>
          <w:tab w:val="left" w:pos="1196"/>
        </w:tabs>
        <w:ind w:firstLine="709"/>
        <w:jc w:val="both"/>
        <w:rPr>
          <w:sz w:val="28"/>
        </w:rPr>
      </w:pPr>
      <w:r>
        <w:rPr>
          <w:sz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w:t>
      </w:r>
      <w:r>
        <w:rPr>
          <w:sz w:val="28"/>
        </w:rPr>
        <w:lastRenderedPageBreak/>
        <w:t>стороны в соглашении иного лица, являющегося правопреемником.</w:t>
      </w:r>
    </w:p>
    <w:p w14:paraId="511A8A7C" w14:textId="77777777" w:rsidR="00083360" w:rsidRDefault="00BC2AAC">
      <w:pPr>
        <w:widowControl w:val="0"/>
        <w:tabs>
          <w:tab w:val="left" w:pos="1196"/>
        </w:tabs>
        <w:ind w:firstLine="709"/>
        <w:jc w:val="both"/>
        <w:rPr>
          <w:sz w:val="28"/>
        </w:rPr>
      </w:pPr>
      <w:r>
        <w:rPr>
          <w:sz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023F972F" w14:textId="77777777" w:rsidR="00083360" w:rsidRDefault="00BC2AAC">
      <w:pPr>
        <w:widowControl w:val="0"/>
        <w:tabs>
          <w:tab w:val="left" w:pos="1196"/>
        </w:tabs>
        <w:ind w:firstLine="709"/>
        <w:jc w:val="both"/>
        <w:rPr>
          <w:sz w:val="28"/>
        </w:rPr>
      </w:pPr>
      <w:r>
        <w:rPr>
          <w:sz w:val="28"/>
        </w:rPr>
        <w:t>55. Стороны соглашения заключают дополнительные соглашения, указанные в пунктах 52 – 54 настоящего Порядка, в течение 10 рабочих дней со дня получения письменного уведомления одной из сторон соглашения.</w:t>
      </w:r>
    </w:p>
    <w:p w14:paraId="5C979B46" w14:textId="77777777" w:rsidR="00083360" w:rsidRDefault="00BC2AAC">
      <w:pPr>
        <w:widowControl w:val="0"/>
        <w:tabs>
          <w:tab w:val="left" w:pos="1196"/>
        </w:tabs>
        <w:ind w:firstLine="709"/>
        <w:jc w:val="both"/>
        <w:rPr>
          <w:sz w:val="28"/>
        </w:rPr>
      </w:pPr>
      <w:r>
        <w:rPr>
          <w:sz w:val="28"/>
        </w:rPr>
        <w:t>56.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3F2CA4EC" w14:textId="1F751D3D" w:rsidR="00083360" w:rsidRDefault="00BC2AAC">
      <w:pPr>
        <w:widowControl w:val="0"/>
        <w:tabs>
          <w:tab w:val="left" w:pos="1196"/>
        </w:tabs>
        <w:ind w:firstLine="709"/>
        <w:jc w:val="both"/>
        <w:rPr>
          <w:sz w:val="28"/>
        </w:rPr>
      </w:pPr>
      <w:bookmarkStart w:id="17" w:name="result"/>
      <w:r>
        <w:rPr>
          <w:sz w:val="28"/>
        </w:rPr>
        <w:t xml:space="preserve">57. Результатом </w:t>
      </w:r>
      <w:bookmarkEnd w:id="17"/>
      <w:r>
        <w:rPr>
          <w:sz w:val="28"/>
        </w:rPr>
        <w:t xml:space="preserve">предоставления субсидии является оказание гарантированного перечня услуг по погребению на территории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r>
        <w:rPr>
          <w:i/>
          <w:sz w:val="28"/>
          <w:highlight w:val="yellow"/>
        </w:rPr>
        <w:t xml:space="preserve"> </w:t>
      </w:r>
    </w:p>
    <w:p w14:paraId="2EBFD012" w14:textId="77777777" w:rsidR="00083360" w:rsidRDefault="00BC2AAC">
      <w:pPr>
        <w:widowControl w:val="0"/>
        <w:tabs>
          <w:tab w:val="left" w:pos="1196"/>
        </w:tabs>
        <w:ind w:firstLine="709"/>
        <w:jc w:val="both"/>
        <w:rPr>
          <w:sz w:val="28"/>
        </w:rPr>
      </w:pPr>
      <w:r>
        <w:rPr>
          <w:sz w:val="28"/>
        </w:rPr>
        <w:t>58. Субсидия перечисляется не позднее 10-го рабочего дня, следующего за днем принятия Администрацией решения о предоставлении субсидии.</w:t>
      </w:r>
    </w:p>
    <w:p w14:paraId="0F9E1051" w14:textId="77777777" w:rsidR="00083360" w:rsidRDefault="00BC2AAC">
      <w:pPr>
        <w:widowControl w:val="0"/>
        <w:tabs>
          <w:tab w:val="left" w:pos="1196"/>
        </w:tabs>
        <w:ind w:firstLine="709"/>
        <w:jc w:val="both"/>
        <w:rPr>
          <w:sz w:val="28"/>
        </w:rPr>
      </w:pPr>
      <w:r>
        <w:rPr>
          <w:sz w:val="28"/>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14:paraId="3DE4BBBB" w14:textId="77777777" w:rsidR="00083360" w:rsidRDefault="00083360">
      <w:pPr>
        <w:ind w:firstLine="709"/>
        <w:jc w:val="both"/>
      </w:pPr>
    </w:p>
    <w:p w14:paraId="0B02D9A4" w14:textId="77777777" w:rsidR="00083360" w:rsidRDefault="00BC2AAC">
      <w:pPr>
        <w:widowControl w:val="0"/>
        <w:tabs>
          <w:tab w:val="left" w:pos="1196"/>
          <w:tab w:val="center" w:pos="4153"/>
          <w:tab w:val="right" w:pos="8306"/>
        </w:tabs>
        <w:jc w:val="center"/>
        <w:outlineLvl w:val="2"/>
        <w:rPr>
          <w:sz w:val="28"/>
        </w:rPr>
      </w:pPr>
      <w:r>
        <w:rPr>
          <w:sz w:val="28"/>
        </w:rPr>
        <w:t>4. Представление отчетности, осуществление контроля</w:t>
      </w:r>
    </w:p>
    <w:p w14:paraId="076420DA" w14:textId="77777777" w:rsidR="00083360" w:rsidRDefault="00BC2AAC">
      <w:pPr>
        <w:widowControl w:val="0"/>
        <w:tabs>
          <w:tab w:val="left" w:pos="1196"/>
          <w:tab w:val="center" w:pos="4153"/>
          <w:tab w:val="right" w:pos="8306"/>
        </w:tabs>
        <w:jc w:val="center"/>
        <w:outlineLvl w:val="2"/>
        <w:rPr>
          <w:sz w:val="28"/>
        </w:rPr>
      </w:pPr>
      <w:r>
        <w:rPr>
          <w:sz w:val="28"/>
        </w:rPr>
        <w:t>(мониторинга) за соблюдением условий и порядка</w:t>
      </w:r>
    </w:p>
    <w:p w14:paraId="274D0E7C" w14:textId="77777777" w:rsidR="00083360" w:rsidRDefault="00BC2AAC">
      <w:pPr>
        <w:widowControl w:val="0"/>
        <w:tabs>
          <w:tab w:val="left" w:pos="1196"/>
          <w:tab w:val="center" w:pos="4153"/>
          <w:tab w:val="right" w:pos="8306"/>
        </w:tabs>
        <w:jc w:val="center"/>
        <w:outlineLvl w:val="2"/>
        <w:rPr>
          <w:sz w:val="28"/>
        </w:rPr>
      </w:pPr>
      <w:r>
        <w:rPr>
          <w:sz w:val="28"/>
        </w:rPr>
        <w:t>предоставления субсидии и ответственность за их нарушение</w:t>
      </w:r>
    </w:p>
    <w:p w14:paraId="523162DE" w14:textId="77777777" w:rsidR="00083360" w:rsidRDefault="00083360">
      <w:pPr>
        <w:widowControl w:val="0"/>
        <w:tabs>
          <w:tab w:val="left" w:pos="1196"/>
          <w:tab w:val="center" w:pos="4153"/>
          <w:tab w:val="right" w:pos="8306"/>
        </w:tabs>
        <w:jc w:val="center"/>
        <w:outlineLvl w:val="2"/>
        <w:rPr>
          <w:sz w:val="28"/>
        </w:rPr>
      </w:pPr>
    </w:p>
    <w:p w14:paraId="714EAFBE" w14:textId="0B1D5517" w:rsidR="00083360" w:rsidRPr="003B7FE3" w:rsidRDefault="00BC2AAC" w:rsidP="003B7FE3">
      <w:pPr>
        <w:widowControl w:val="0"/>
        <w:tabs>
          <w:tab w:val="left" w:pos="1196"/>
        </w:tabs>
        <w:ind w:firstLine="709"/>
        <w:jc w:val="both"/>
        <w:rPr>
          <w:sz w:val="28"/>
        </w:rPr>
      </w:pPr>
      <w:r>
        <w:rPr>
          <w:sz w:val="28"/>
        </w:rPr>
        <w:t xml:space="preserve">59. Получатель </w:t>
      </w:r>
      <w:r w:rsidRPr="00F76B26">
        <w:rPr>
          <w:sz w:val="28"/>
        </w:rPr>
        <w:t>субсидии ежеквартально, в срок не позднее последнего рабочего дня месяца, с</w:t>
      </w:r>
      <w:r w:rsidR="003B7FE3" w:rsidRPr="00F76B26">
        <w:rPr>
          <w:sz w:val="28"/>
        </w:rPr>
        <w:t>ледующего за отчетным кварталом,</w:t>
      </w:r>
      <w:r w:rsidR="003B7FE3">
        <w:rPr>
          <w:sz w:val="28"/>
        </w:rPr>
        <w:t xml:space="preserve"> </w:t>
      </w:r>
      <w:r>
        <w:rPr>
          <w:sz w:val="28"/>
        </w:rPr>
        <w:t>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r w:rsidR="003B7FE3">
        <w:rPr>
          <w:sz w:val="28"/>
        </w:rPr>
        <w:t xml:space="preserve"> </w:t>
      </w:r>
      <w:r>
        <w:rPr>
          <w:sz w:val="28"/>
        </w:rPr>
        <w:t xml:space="preserve">Получатель субсидии обязан предоставлять указанные отчеты за каждый квартал и часть квартала, охватываемые периодом действия соглашения. </w:t>
      </w:r>
    </w:p>
    <w:p w14:paraId="72B8EFFA" w14:textId="5831C23F" w:rsidR="00083360" w:rsidRDefault="00BC2AAC">
      <w:pPr>
        <w:widowControl w:val="0"/>
        <w:tabs>
          <w:tab w:val="left" w:pos="1196"/>
        </w:tabs>
        <w:ind w:firstLine="709"/>
        <w:jc w:val="both"/>
        <w:rPr>
          <w:sz w:val="28"/>
        </w:rPr>
      </w:pPr>
      <w:r>
        <w:rPr>
          <w:sz w:val="28"/>
        </w:rPr>
        <w:t xml:space="preserve">60. Отчет, предусмотренный пунктом 59 настоящего Порядка, предоставляется по форме, определенной типовой формой соглашения, установленной финансовым органом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p>
    <w:p w14:paraId="3BDB2FA6" w14:textId="77777777" w:rsidR="00083360" w:rsidRDefault="00BC2AAC">
      <w:pPr>
        <w:widowControl w:val="0"/>
        <w:tabs>
          <w:tab w:val="left" w:pos="1196"/>
        </w:tabs>
        <w:ind w:firstLine="709"/>
        <w:jc w:val="both"/>
        <w:rPr>
          <w:sz w:val="28"/>
        </w:rPr>
      </w:pPr>
      <w:r>
        <w:rPr>
          <w:sz w:val="28"/>
        </w:rPr>
        <w:lastRenderedPageBreak/>
        <w:t xml:space="preserve">61. </w:t>
      </w:r>
      <w:bookmarkStart w:id="18" w:name="_Hlk190437944"/>
      <w:r>
        <w:rPr>
          <w:sz w:val="28"/>
        </w:rPr>
        <w:t>Администрация в течение 10 рабочих дней со дня представления отчета, указанного в пункте 59 настоящего Порядка, осуществляет его проверку и принятие, проверяя такой отчет на предмет полноты и правильности заполнения, соблюдения сроков представления отчета.</w:t>
      </w:r>
    </w:p>
    <w:p w14:paraId="62BFC773" w14:textId="77777777" w:rsidR="00083360" w:rsidRDefault="00BC2AAC">
      <w:pPr>
        <w:widowControl w:val="0"/>
        <w:tabs>
          <w:tab w:val="left" w:pos="1196"/>
        </w:tabs>
        <w:ind w:firstLine="709"/>
        <w:jc w:val="both"/>
        <w:rPr>
          <w:sz w:val="28"/>
        </w:rPr>
      </w:pPr>
      <w:r>
        <w:rPr>
          <w:sz w:val="28"/>
        </w:rPr>
        <w:t>По результатам проверки и принятия представленного отчета Администрация принимает решение о принятии либо отклонении отчета (в случае выявления в отчете недостоверных данных либо в случае несоблюдения формы предоставляемого отчета), о чем информирует получателя субсидии (с указанием выявленных недостатков) по адресу электронной почты, указанному в заявлении на участие в отборе</w:t>
      </w:r>
      <w:bookmarkEnd w:id="18"/>
      <w:r>
        <w:rPr>
          <w:sz w:val="28"/>
        </w:rPr>
        <w:t>.</w:t>
      </w:r>
    </w:p>
    <w:p w14:paraId="72535FF0" w14:textId="77777777" w:rsidR="00083360" w:rsidRDefault="00BC2AAC">
      <w:pPr>
        <w:widowControl w:val="0"/>
        <w:tabs>
          <w:tab w:val="left" w:pos="1196"/>
        </w:tabs>
        <w:ind w:firstLine="709"/>
        <w:jc w:val="both"/>
        <w:rPr>
          <w:sz w:val="28"/>
        </w:rPr>
      </w:pPr>
      <w:r>
        <w:rPr>
          <w:sz w:val="28"/>
        </w:rPr>
        <w:t>В случае отклонения отчета он возвращается получателю субсидии, который обязан в 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14:paraId="0394803D" w14:textId="77777777" w:rsidR="00083360" w:rsidRDefault="00BC2AAC">
      <w:pPr>
        <w:widowControl w:val="0"/>
        <w:tabs>
          <w:tab w:val="left" w:pos="1196"/>
        </w:tabs>
        <w:ind w:firstLine="709"/>
        <w:jc w:val="both"/>
        <w:rPr>
          <w:sz w:val="28"/>
        </w:rPr>
      </w:pPr>
      <w:r>
        <w:rPr>
          <w:sz w:val="28"/>
        </w:rPr>
        <w:t xml:space="preserve">62.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bookmarkStart w:id="19" w:name="_Hlk183620939"/>
      <w:r>
        <w:rPr>
          <w:sz w:val="28"/>
        </w:rPr>
        <w:t>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bookmarkEnd w:id="19"/>
      <w:r>
        <w:rPr>
          <w:sz w:val="28"/>
        </w:rPr>
        <w:t>».</w:t>
      </w:r>
    </w:p>
    <w:p w14:paraId="730855FC" w14:textId="77777777" w:rsidR="00083360" w:rsidRDefault="00BC2AAC">
      <w:pPr>
        <w:widowControl w:val="0"/>
        <w:tabs>
          <w:tab w:val="left" w:pos="1196"/>
        </w:tabs>
        <w:ind w:firstLine="709"/>
        <w:jc w:val="both"/>
        <w:rPr>
          <w:sz w:val="28"/>
        </w:rPr>
      </w:pPr>
      <w:r>
        <w:rPr>
          <w:sz w:val="28"/>
        </w:rPr>
        <w:t>63. В отношении получателей субсидии:</w:t>
      </w:r>
    </w:p>
    <w:p w14:paraId="21D79CBC" w14:textId="77777777" w:rsidR="00083360" w:rsidRDefault="00BC2AAC">
      <w:pPr>
        <w:widowControl w:val="0"/>
        <w:tabs>
          <w:tab w:val="left" w:pos="1196"/>
        </w:tabs>
        <w:ind w:firstLine="709"/>
        <w:jc w:val="both"/>
        <w:rPr>
          <w:sz w:val="28"/>
        </w:rPr>
      </w:pPr>
      <w:r>
        <w:rPr>
          <w:sz w:val="28"/>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14:paraId="67A49942" w14:textId="77777777" w:rsidR="00083360" w:rsidRDefault="00BC2AAC">
      <w:pPr>
        <w:widowControl w:val="0"/>
        <w:tabs>
          <w:tab w:val="left" w:pos="1196"/>
        </w:tabs>
        <w:ind w:firstLine="709"/>
        <w:jc w:val="both"/>
        <w:rPr>
          <w:sz w:val="28"/>
        </w:rPr>
      </w:pPr>
      <w:r>
        <w:rPr>
          <w:sz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30986553" w14:textId="3BD03026" w:rsidR="00083360" w:rsidRDefault="00BC2AAC">
      <w:pPr>
        <w:widowControl w:val="0"/>
        <w:tabs>
          <w:tab w:val="left" w:pos="1196"/>
        </w:tabs>
        <w:ind w:firstLine="709"/>
        <w:jc w:val="both"/>
        <w:rPr>
          <w:sz w:val="28"/>
        </w:rPr>
      </w:pPr>
      <w:r>
        <w:rPr>
          <w:sz w:val="28"/>
        </w:rPr>
        <w:t>64. Субсидия</w:t>
      </w:r>
      <w:r>
        <w:t xml:space="preserve"> </w:t>
      </w:r>
      <w:bookmarkStart w:id="20" w:name="_Hlk183620952"/>
      <w:r>
        <w:rPr>
          <w:sz w:val="28"/>
        </w:rPr>
        <w:t xml:space="preserve">подлежит </w:t>
      </w:r>
      <w:bookmarkEnd w:id="20"/>
      <w:r>
        <w:rPr>
          <w:sz w:val="28"/>
        </w:rPr>
        <w:t xml:space="preserve">возврату в бюджет </w:t>
      </w:r>
      <w:r w:rsidR="003B7FE3">
        <w:rPr>
          <w:sz w:val="28"/>
        </w:rPr>
        <w:t>Сельского 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 в следующих случаях:</w:t>
      </w:r>
    </w:p>
    <w:p w14:paraId="6173EDA7" w14:textId="77777777" w:rsidR="00083360" w:rsidRDefault="00BC2AAC">
      <w:pPr>
        <w:widowControl w:val="0"/>
        <w:tabs>
          <w:tab w:val="left" w:pos="1196"/>
        </w:tabs>
        <w:ind w:firstLine="709"/>
        <w:jc w:val="both"/>
        <w:rPr>
          <w:sz w:val="28"/>
        </w:rPr>
      </w:pPr>
      <w:r>
        <w:rPr>
          <w:sz w:val="28"/>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14:paraId="37710AF7" w14:textId="77777777" w:rsidR="00083360" w:rsidRDefault="00BC2AAC" w:rsidP="0008454C">
      <w:pPr>
        <w:widowControl w:val="0"/>
        <w:tabs>
          <w:tab w:val="left" w:pos="1196"/>
        </w:tabs>
        <w:ind w:firstLine="709"/>
        <w:jc w:val="both"/>
        <w:rPr>
          <w:sz w:val="28"/>
        </w:rPr>
      </w:pPr>
      <w:r>
        <w:rPr>
          <w:sz w:val="28"/>
        </w:rPr>
        <w:t>2) недостижение получателем субсидии значений результатов предоставления субсидии, указанных в пункте 57 настоящего Порядка.</w:t>
      </w:r>
    </w:p>
    <w:p w14:paraId="06BE83C5" w14:textId="77777777" w:rsidR="00083360" w:rsidRDefault="00BC2AAC" w:rsidP="0008454C">
      <w:pPr>
        <w:pStyle w:val="afe"/>
        <w:spacing w:beforeAutospacing="0" w:afterAutospacing="0"/>
        <w:ind w:firstLine="709"/>
        <w:jc w:val="both"/>
        <w:rPr>
          <w:sz w:val="28"/>
        </w:rPr>
      </w:pPr>
      <w:r>
        <w:rPr>
          <w:sz w:val="28"/>
        </w:rPr>
        <w:t>65. Администрация в срок не позднее 10 рабочих дней со дня выявления нарушения, послужившего основанием для возврата субсидии, направляет получателю субсидии письменное уведомление с указанием причины возврата и подлежащей к возврату суммы (далее – уведомление).</w:t>
      </w:r>
    </w:p>
    <w:p w14:paraId="55D1CE78" w14:textId="5869A836" w:rsidR="00083360" w:rsidRDefault="00BC2AAC" w:rsidP="0008454C">
      <w:pPr>
        <w:widowControl w:val="0"/>
        <w:tabs>
          <w:tab w:val="left" w:pos="1196"/>
        </w:tabs>
        <w:ind w:firstLine="709"/>
        <w:jc w:val="both"/>
        <w:rPr>
          <w:sz w:val="28"/>
        </w:rPr>
      </w:pPr>
      <w:r>
        <w:rPr>
          <w:sz w:val="28"/>
        </w:rPr>
        <w:t xml:space="preserve">Получатель субсидии в течение 10 рабочих дней со дня получения уведомления осуществляет возврат субсидии в бюджет </w:t>
      </w:r>
      <w:r w:rsidR="003B7FE3">
        <w:rPr>
          <w:sz w:val="28"/>
        </w:rPr>
        <w:t xml:space="preserve">Сельского </w:t>
      </w:r>
      <w:r w:rsidR="00F76B26">
        <w:rPr>
          <w:sz w:val="28"/>
        </w:rPr>
        <w:t xml:space="preserve">поселения </w:t>
      </w:r>
      <w:r w:rsidR="00F76B26">
        <w:rPr>
          <w:sz w:val="28"/>
        </w:rPr>
        <w:lastRenderedPageBreak/>
        <w:t>«</w:t>
      </w:r>
      <w:r>
        <w:rPr>
          <w:sz w:val="28"/>
        </w:rPr>
        <w:t xml:space="preserve">Тиманский сельсовет» </w:t>
      </w:r>
      <w:r w:rsidR="003B7FE3">
        <w:rPr>
          <w:sz w:val="28"/>
        </w:rPr>
        <w:t xml:space="preserve">Заполярного района </w:t>
      </w:r>
      <w:r>
        <w:rPr>
          <w:sz w:val="28"/>
        </w:rPr>
        <w:t>Ненецкого автономного округа по платежным реквизитам, указанным в уведомлении, или направляет в адрес Администрации ответ с мотивированным отказом от возврата субсидии.</w:t>
      </w:r>
    </w:p>
    <w:p w14:paraId="6CEAAA62" w14:textId="77777777" w:rsidR="00083360" w:rsidRDefault="00BC2AAC" w:rsidP="0008454C">
      <w:pPr>
        <w:widowControl w:val="0"/>
        <w:tabs>
          <w:tab w:val="left" w:pos="1196"/>
        </w:tabs>
        <w:ind w:firstLine="709"/>
        <w:jc w:val="both"/>
        <w:rPr>
          <w:sz w:val="28"/>
        </w:rPr>
      </w:pPr>
      <w:r>
        <w:rPr>
          <w:sz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019754D0" w14:textId="386E5148" w:rsidR="00083360" w:rsidRDefault="00BC2AAC" w:rsidP="0008454C">
      <w:pPr>
        <w:widowControl w:val="0"/>
        <w:tabs>
          <w:tab w:val="left" w:pos="1196"/>
        </w:tabs>
        <w:ind w:firstLine="709"/>
        <w:jc w:val="both"/>
        <w:rPr>
          <w:sz w:val="28"/>
        </w:rPr>
      </w:pPr>
      <w:r>
        <w:rPr>
          <w:sz w:val="28"/>
        </w:rPr>
        <w:t xml:space="preserve">66. Неиспользованный в отчетном финансовом году остаток субсидии подлежит возврату в бюджет </w:t>
      </w:r>
      <w:r w:rsidR="00F76B26">
        <w:rPr>
          <w:sz w:val="28"/>
        </w:rPr>
        <w:t>Сельского поселения</w:t>
      </w:r>
      <w:r>
        <w:rPr>
          <w:sz w:val="28"/>
        </w:rPr>
        <w:t xml:space="preserve"> «Тиманский сельсовет» </w:t>
      </w:r>
      <w:r w:rsidR="00F76B26">
        <w:rPr>
          <w:sz w:val="28"/>
        </w:rPr>
        <w:t xml:space="preserve">Заполярного района </w:t>
      </w:r>
      <w:r>
        <w:rPr>
          <w:sz w:val="28"/>
        </w:rPr>
        <w:t>Ненецкого автономного округа до 25 декабря отчетного финансового года.</w:t>
      </w:r>
    </w:p>
    <w:p w14:paraId="259D4F8F" w14:textId="77777777" w:rsidR="00083360" w:rsidRDefault="00BC2AAC">
      <w:pPr>
        <w:widowControl w:val="0"/>
        <w:tabs>
          <w:tab w:val="left" w:pos="1196"/>
        </w:tabs>
        <w:ind w:firstLine="709"/>
        <w:jc w:val="both"/>
        <w:rPr>
          <w:sz w:val="28"/>
        </w:rPr>
      </w:pPr>
      <w:r>
        <w:rPr>
          <w:sz w:val="28"/>
        </w:rPr>
        <w:t>67.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64 настоящего Порядка не применяются.</w:t>
      </w:r>
    </w:p>
    <w:p w14:paraId="1F01E9EF" w14:textId="77777777" w:rsidR="00083360" w:rsidRDefault="00BC2AAC">
      <w:pPr>
        <w:widowControl w:val="0"/>
        <w:tabs>
          <w:tab w:val="left" w:pos="1196"/>
        </w:tabs>
        <w:ind w:firstLine="709"/>
        <w:jc w:val="both"/>
        <w:rPr>
          <w:sz w:val="28"/>
          <w:highlight w:val="yellow"/>
        </w:rPr>
      </w:pPr>
      <w:r>
        <w:rPr>
          <w:sz w:val="28"/>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r>
        <w:rPr>
          <w:sz w:val="28"/>
          <w:highlight w:val="yellow"/>
        </w:rPr>
        <w:t xml:space="preserve"> </w:t>
      </w:r>
    </w:p>
    <w:p w14:paraId="62C8F223" w14:textId="77777777" w:rsidR="00083360" w:rsidRDefault="00083360">
      <w:pPr>
        <w:widowControl w:val="0"/>
        <w:ind w:left="4515"/>
        <w:rPr>
          <w:sz w:val="28"/>
        </w:rPr>
      </w:pPr>
    </w:p>
    <w:p w14:paraId="4C909A57" w14:textId="77777777" w:rsidR="0008454C" w:rsidRDefault="0008454C">
      <w:pPr>
        <w:widowControl w:val="0"/>
        <w:ind w:left="4515"/>
        <w:rPr>
          <w:sz w:val="28"/>
        </w:rPr>
      </w:pPr>
    </w:p>
    <w:p w14:paraId="0E9DBD2B" w14:textId="77777777" w:rsidR="0008454C" w:rsidRDefault="0008454C">
      <w:pPr>
        <w:widowControl w:val="0"/>
        <w:ind w:left="4515"/>
        <w:rPr>
          <w:sz w:val="28"/>
        </w:rPr>
      </w:pPr>
    </w:p>
    <w:p w14:paraId="3CC265C7" w14:textId="77777777" w:rsidR="0008454C" w:rsidRDefault="0008454C">
      <w:pPr>
        <w:widowControl w:val="0"/>
        <w:ind w:left="4515"/>
        <w:rPr>
          <w:sz w:val="28"/>
        </w:rPr>
      </w:pPr>
    </w:p>
    <w:p w14:paraId="60F9ADCB" w14:textId="77777777" w:rsidR="0008454C" w:rsidRDefault="0008454C">
      <w:pPr>
        <w:widowControl w:val="0"/>
        <w:ind w:left="4515"/>
        <w:rPr>
          <w:sz w:val="28"/>
        </w:rPr>
      </w:pPr>
    </w:p>
    <w:p w14:paraId="7325C34A" w14:textId="77777777" w:rsidR="0008454C" w:rsidRDefault="0008454C">
      <w:pPr>
        <w:widowControl w:val="0"/>
        <w:ind w:left="4515"/>
        <w:rPr>
          <w:sz w:val="28"/>
        </w:rPr>
      </w:pPr>
    </w:p>
    <w:p w14:paraId="51FE20C0" w14:textId="5160A5DD" w:rsidR="00083360" w:rsidRDefault="00083360">
      <w:pPr>
        <w:widowControl w:val="0"/>
        <w:tabs>
          <w:tab w:val="left" w:pos="5415"/>
        </w:tabs>
        <w:ind w:left="4515"/>
        <w:rPr>
          <w:sz w:val="28"/>
        </w:rPr>
      </w:pPr>
    </w:p>
    <w:p w14:paraId="03C7E754" w14:textId="27024567" w:rsidR="003B7FE3" w:rsidRDefault="003B7FE3">
      <w:pPr>
        <w:widowControl w:val="0"/>
        <w:tabs>
          <w:tab w:val="left" w:pos="5415"/>
        </w:tabs>
        <w:ind w:left="4515"/>
        <w:rPr>
          <w:sz w:val="28"/>
        </w:rPr>
      </w:pPr>
    </w:p>
    <w:p w14:paraId="1D2D49A0" w14:textId="6D6E445B" w:rsidR="003B7FE3" w:rsidRDefault="003B7FE3">
      <w:pPr>
        <w:widowControl w:val="0"/>
        <w:tabs>
          <w:tab w:val="left" w:pos="5415"/>
        </w:tabs>
        <w:ind w:left="4515"/>
        <w:rPr>
          <w:sz w:val="28"/>
        </w:rPr>
      </w:pPr>
    </w:p>
    <w:p w14:paraId="3A4150F8" w14:textId="76CC01F2" w:rsidR="003B7FE3" w:rsidRDefault="003B7FE3">
      <w:pPr>
        <w:widowControl w:val="0"/>
        <w:tabs>
          <w:tab w:val="left" w:pos="5415"/>
        </w:tabs>
        <w:ind w:left="4515"/>
        <w:rPr>
          <w:sz w:val="28"/>
        </w:rPr>
      </w:pPr>
    </w:p>
    <w:p w14:paraId="0B73A88A" w14:textId="6F1560EA" w:rsidR="003B7FE3" w:rsidRDefault="003B7FE3">
      <w:pPr>
        <w:widowControl w:val="0"/>
        <w:tabs>
          <w:tab w:val="left" w:pos="5415"/>
        </w:tabs>
        <w:ind w:left="4515"/>
        <w:rPr>
          <w:sz w:val="28"/>
        </w:rPr>
      </w:pPr>
    </w:p>
    <w:p w14:paraId="2233E659" w14:textId="3C18A931" w:rsidR="003B7FE3" w:rsidRDefault="003B7FE3">
      <w:pPr>
        <w:widowControl w:val="0"/>
        <w:tabs>
          <w:tab w:val="left" w:pos="5415"/>
        </w:tabs>
        <w:ind w:left="4515"/>
        <w:rPr>
          <w:sz w:val="28"/>
        </w:rPr>
      </w:pPr>
    </w:p>
    <w:p w14:paraId="191F93DF" w14:textId="6B788808" w:rsidR="003B7FE3" w:rsidRDefault="003B7FE3">
      <w:pPr>
        <w:widowControl w:val="0"/>
        <w:tabs>
          <w:tab w:val="left" w:pos="5415"/>
        </w:tabs>
        <w:ind w:left="4515"/>
        <w:rPr>
          <w:sz w:val="28"/>
        </w:rPr>
      </w:pPr>
    </w:p>
    <w:p w14:paraId="0A0799B0" w14:textId="609FB54D" w:rsidR="003B7FE3" w:rsidRDefault="003B7FE3">
      <w:pPr>
        <w:widowControl w:val="0"/>
        <w:tabs>
          <w:tab w:val="left" w:pos="5415"/>
        </w:tabs>
        <w:ind w:left="4515"/>
        <w:rPr>
          <w:sz w:val="28"/>
        </w:rPr>
      </w:pPr>
    </w:p>
    <w:p w14:paraId="69FB25EF" w14:textId="62EB2F4B" w:rsidR="003B7FE3" w:rsidRDefault="003B7FE3">
      <w:pPr>
        <w:widowControl w:val="0"/>
        <w:tabs>
          <w:tab w:val="left" w:pos="5415"/>
        </w:tabs>
        <w:ind w:left="4515"/>
        <w:rPr>
          <w:sz w:val="28"/>
        </w:rPr>
      </w:pPr>
    </w:p>
    <w:p w14:paraId="7382388B" w14:textId="65C026B4" w:rsidR="003B7FE3" w:rsidRDefault="003B7FE3">
      <w:pPr>
        <w:widowControl w:val="0"/>
        <w:tabs>
          <w:tab w:val="left" w:pos="5415"/>
        </w:tabs>
        <w:ind w:left="4515"/>
        <w:rPr>
          <w:sz w:val="28"/>
        </w:rPr>
      </w:pPr>
    </w:p>
    <w:p w14:paraId="1799AB1F" w14:textId="7D469508" w:rsidR="003B7FE3" w:rsidRDefault="003B7FE3">
      <w:pPr>
        <w:widowControl w:val="0"/>
        <w:tabs>
          <w:tab w:val="left" w:pos="5415"/>
        </w:tabs>
        <w:ind w:left="4515"/>
        <w:rPr>
          <w:sz w:val="28"/>
        </w:rPr>
      </w:pPr>
    </w:p>
    <w:p w14:paraId="17D04CC5" w14:textId="2D1DD498" w:rsidR="003B7FE3" w:rsidRDefault="003B7FE3">
      <w:pPr>
        <w:widowControl w:val="0"/>
        <w:tabs>
          <w:tab w:val="left" w:pos="5415"/>
        </w:tabs>
        <w:ind w:left="4515"/>
        <w:rPr>
          <w:sz w:val="28"/>
        </w:rPr>
      </w:pPr>
    </w:p>
    <w:p w14:paraId="6C719971" w14:textId="5D18762A" w:rsidR="003B7FE3" w:rsidRDefault="003B7FE3">
      <w:pPr>
        <w:widowControl w:val="0"/>
        <w:tabs>
          <w:tab w:val="left" w:pos="5415"/>
        </w:tabs>
        <w:ind w:left="4515"/>
        <w:rPr>
          <w:sz w:val="28"/>
        </w:rPr>
      </w:pPr>
    </w:p>
    <w:p w14:paraId="0E7A1BAD" w14:textId="7D847D55" w:rsidR="003B7FE3" w:rsidRDefault="003B7FE3">
      <w:pPr>
        <w:widowControl w:val="0"/>
        <w:tabs>
          <w:tab w:val="left" w:pos="5415"/>
        </w:tabs>
        <w:ind w:left="4515"/>
        <w:rPr>
          <w:sz w:val="28"/>
        </w:rPr>
      </w:pPr>
    </w:p>
    <w:p w14:paraId="5EC91CA4" w14:textId="645C95AB" w:rsidR="003B7FE3" w:rsidRDefault="003B7FE3">
      <w:pPr>
        <w:widowControl w:val="0"/>
        <w:tabs>
          <w:tab w:val="left" w:pos="5415"/>
        </w:tabs>
        <w:ind w:left="4515"/>
        <w:rPr>
          <w:sz w:val="28"/>
        </w:rPr>
      </w:pPr>
    </w:p>
    <w:p w14:paraId="4EE6B602" w14:textId="03E1525B" w:rsidR="003B7FE3" w:rsidRDefault="003B7FE3">
      <w:pPr>
        <w:widowControl w:val="0"/>
        <w:tabs>
          <w:tab w:val="left" w:pos="5415"/>
        </w:tabs>
        <w:ind w:left="4515"/>
        <w:rPr>
          <w:sz w:val="28"/>
        </w:rPr>
      </w:pPr>
    </w:p>
    <w:p w14:paraId="7621288C" w14:textId="711D8B9A" w:rsidR="003B7FE3" w:rsidRDefault="003B7FE3">
      <w:pPr>
        <w:widowControl w:val="0"/>
        <w:tabs>
          <w:tab w:val="left" w:pos="5415"/>
        </w:tabs>
        <w:ind w:left="4515"/>
        <w:rPr>
          <w:sz w:val="28"/>
        </w:rPr>
      </w:pPr>
    </w:p>
    <w:p w14:paraId="2E44FDB9" w14:textId="27C680B2" w:rsidR="003B7FE3" w:rsidRDefault="003B7FE3" w:rsidP="00320F8A">
      <w:pPr>
        <w:widowControl w:val="0"/>
        <w:tabs>
          <w:tab w:val="left" w:pos="5415"/>
        </w:tabs>
        <w:rPr>
          <w:sz w:val="28"/>
        </w:rPr>
      </w:pPr>
    </w:p>
    <w:p w14:paraId="0543E204" w14:textId="77777777" w:rsidR="003B7FE3" w:rsidRDefault="003B7FE3">
      <w:pPr>
        <w:widowControl w:val="0"/>
        <w:tabs>
          <w:tab w:val="left" w:pos="5415"/>
        </w:tabs>
        <w:ind w:left="4515"/>
        <w:rPr>
          <w:sz w:val="28"/>
        </w:rPr>
      </w:pPr>
    </w:p>
    <w:p w14:paraId="1D3B3F24" w14:textId="77777777" w:rsidR="00083360" w:rsidRDefault="00BC2AAC">
      <w:pPr>
        <w:widowControl w:val="0"/>
        <w:ind w:left="4515"/>
        <w:rPr>
          <w:sz w:val="28"/>
        </w:rPr>
      </w:pPr>
      <w:r>
        <w:rPr>
          <w:sz w:val="28"/>
        </w:rPr>
        <w:t>Приложение 1</w:t>
      </w:r>
    </w:p>
    <w:p w14:paraId="04F2164F" w14:textId="778C12F5" w:rsidR="00083360" w:rsidRDefault="00BC2AAC">
      <w:pPr>
        <w:widowControl w:val="0"/>
        <w:ind w:left="4515"/>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w:t>
      </w:r>
      <w:r w:rsidR="00F76B26">
        <w:rPr>
          <w:sz w:val="28"/>
        </w:rPr>
        <w:t>поселения «</w:t>
      </w:r>
      <w:r>
        <w:rPr>
          <w:sz w:val="28"/>
        </w:rPr>
        <w:t>Тиманский сельсовет»</w:t>
      </w:r>
      <w:r w:rsidR="003B7FE3">
        <w:rPr>
          <w:sz w:val="28"/>
        </w:rPr>
        <w:t xml:space="preserve"> Заполярного </w:t>
      </w:r>
      <w:r w:rsidR="00F76B26">
        <w:rPr>
          <w:sz w:val="28"/>
        </w:rPr>
        <w:t>района Ненецкого</w:t>
      </w:r>
      <w:r>
        <w:rPr>
          <w:sz w:val="28"/>
        </w:rPr>
        <w:t xml:space="preserve"> автономного округа</w:t>
      </w:r>
    </w:p>
    <w:p w14:paraId="564E7A16" w14:textId="77777777" w:rsidR="00083360" w:rsidRDefault="00083360">
      <w:pPr>
        <w:widowControl w:val="0"/>
        <w:ind w:left="4515"/>
        <w:rPr>
          <w:sz w:val="28"/>
        </w:rPr>
      </w:pPr>
    </w:p>
    <w:p w14:paraId="1BAE9056" w14:textId="77777777" w:rsidR="00083360" w:rsidRDefault="00BC2AAC">
      <w:pPr>
        <w:widowControl w:val="0"/>
        <w:ind w:firstLine="720"/>
        <w:jc w:val="center"/>
        <w:rPr>
          <w:sz w:val="26"/>
        </w:rPr>
      </w:pPr>
      <w:r>
        <w:rPr>
          <w:sz w:val="26"/>
        </w:rPr>
        <w:t>Расчет</w:t>
      </w:r>
    </w:p>
    <w:p w14:paraId="12E3EDC4" w14:textId="77777777" w:rsidR="00083360" w:rsidRDefault="00BC2AAC">
      <w:pPr>
        <w:widowControl w:val="0"/>
        <w:ind w:firstLine="720"/>
        <w:jc w:val="center"/>
        <w:rPr>
          <w:sz w:val="26"/>
        </w:rPr>
      </w:pPr>
      <w:r>
        <w:rPr>
          <w:sz w:val="26"/>
        </w:rPr>
        <w:t>годового объема оказываемых услуг</w:t>
      </w:r>
    </w:p>
    <w:p w14:paraId="4D25265C" w14:textId="77777777" w:rsidR="00083360" w:rsidRDefault="00083360">
      <w:pPr>
        <w:widowControl w:val="0"/>
        <w:ind w:firstLine="720"/>
        <w:jc w:val="center"/>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689"/>
        <w:gridCol w:w="1280"/>
        <w:gridCol w:w="1417"/>
        <w:gridCol w:w="1701"/>
        <w:gridCol w:w="1701"/>
      </w:tblGrid>
      <w:tr w:rsidR="00083360" w14:paraId="0A1E7F24"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D6D11" w14:textId="77777777" w:rsidR="00083360" w:rsidRDefault="00BC2AAC">
            <w:pPr>
              <w:widowControl w:val="0"/>
              <w:ind w:firstLine="720"/>
              <w:jc w:val="center"/>
              <w:rPr>
                <w:sz w:val="22"/>
              </w:rPr>
            </w:pPr>
            <w:r>
              <w:rPr>
                <w:sz w:val="22"/>
              </w:rPr>
              <w:t>№ п/п</w:t>
            </w:r>
          </w:p>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DF041" w14:textId="77777777" w:rsidR="00083360" w:rsidRDefault="00BC2AAC">
            <w:pPr>
              <w:widowControl w:val="0"/>
              <w:jc w:val="center"/>
              <w:rPr>
                <w:sz w:val="22"/>
              </w:rPr>
            </w:pPr>
            <w:r>
              <w:rPr>
                <w:sz w:val="22"/>
              </w:rPr>
              <w:t>Наименование оказываемых услуг</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6C79B" w14:textId="77777777" w:rsidR="00083360" w:rsidRDefault="00BC2AAC">
            <w:pPr>
              <w:widowControl w:val="0"/>
              <w:ind w:firstLine="38"/>
              <w:rPr>
                <w:sz w:val="22"/>
              </w:rPr>
            </w:pPr>
            <w:r>
              <w:rPr>
                <w:sz w:val="22"/>
              </w:rPr>
              <w:t>Единица измерения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43E8E" w14:textId="77777777" w:rsidR="00083360" w:rsidRDefault="00BC2AAC">
            <w:pPr>
              <w:widowControl w:val="0"/>
              <w:ind w:firstLine="34"/>
              <w:jc w:val="center"/>
              <w:rPr>
                <w:sz w:val="22"/>
              </w:rPr>
            </w:pPr>
            <w:r>
              <w:rPr>
                <w:sz w:val="22"/>
              </w:rPr>
              <w:t>Количество, объем</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09EBB" w14:textId="77777777" w:rsidR="00083360" w:rsidRDefault="00BC2AAC">
            <w:pPr>
              <w:widowControl w:val="0"/>
              <w:ind w:firstLine="34"/>
              <w:jc w:val="center"/>
              <w:rPr>
                <w:sz w:val="22"/>
              </w:rPr>
            </w:pPr>
            <w:r>
              <w:rPr>
                <w:sz w:val="22"/>
              </w:rPr>
              <w:t>Цена (тариф за единицу измерения, руб.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6146" w14:textId="77777777" w:rsidR="00083360" w:rsidRDefault="00BC2AAC">
            <w:pPr>
              <w:widowControl w:val="0"/>
              <w:ind w:hanging="108"/>
              <w:jc w:val="center"/>
              <w:rPr>
                <w:sz w:val="22"/>
              </w:rPr>
            </w:pPr>
            <w:r>
              <w:rPr>
                <w:sz w:val="22"/>
              </w:rPr>
              <w:t>Стоимость работ, услуг, всего в год, руб.</w:t>
            </w:r>
          </w:p>
        </w:tc>
      </w:tr>
      <w:tr w:rsidR="00083360" w14:paraId="1E6F25C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05135" w14:textId="77777777" w:rsidR="00083360" w:rsidRDefault="00BC2AAC">
            <w:pPr>
              <w:widowControl w:val="0"/>
              <w:ind w:firstLine="720"/>
              <w:jc w:val="center"/>
              <w:rPr>
                <w:sz w:val="22"/>
              </w:rPr>
            </w:pPr>
            <w:r>
              <w:rPr>
                <w:sz w:val="22"/>
              </w:rPr>
              <w:t>1</w:t>
            </w:r>
          </w:p>
        </w:tc>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842E2" w14:textId="77777777" w:rsidR="00083360" w:rsidRDefault="00BC2AAC">
            <w:pPr>
              <w:widowControl w:val="0"/>
              <w:ind w:firstLine="720"/>
              <w:jc w:val="center"/>
              <w:rPr>
                <w:sz w:val="22"/>
              </w:rPr>
            </w:pPr>
            <w:r>
              <w:rPr>
                <w:sz w:val="22"/>
              </w:rPr>
              <w:t>2</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AAFC5" w14:textId="77777777" w:rsidR="00083360" w:rsidRDefault="00BC2AAC">
            <w:pPr>
              <w:widowControl w:val="0"/>
              <w:ind w:firstLine="720"/>
              <w:jc w:val="center"/>
              <w:rPr>
                <w:sz w:val="22"/>
              </w:rPr>
            </w:pPr>
            <w:r>
              <w:rPr>
                <w:sz w:val="22"/>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5DFFA" w14:textId="77777777" w:rsidR="00083360" w:rsidRDefault="00BC2AAC">
            <w:pPr>
              <w:widowControl w:val="0"/>
              <w:ind w:firstLine="720"/>
              <w:jc w:val="center"/>
              <w:rPr>
                <w:sz w:val="22"/>
              </w:rPr>
            </w:pPr>
            <w:r>
              <w:rPr>
                <w:sz w:val="22"/>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E3145" w14:textId="77777777" w:rsidR="00083360" w:rsidRDefault="00BC2AAC">
            <w:pPr>
              <w:widowControl w:val="0"/>
              <w:ind w:firstLine="720"/>
              <w:jc w:val="center"/>
              <w:rPr>
                <w:sz w:val="22"/>
              </w:rPr>
            </w:pPr>
            <w:r>
              <w:rPr>
                <w:sz w:val="22"/>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4E76D" w14:textId="77777777" w:rsidR="00083360" w:rsidRDefault="00BC2AAC">
            <w:pPr>
              <w:widowControl w:val="0"/>
              <w:ind w:firstLine="720"/>
              <w:jc w:val="center"/>
              <w:rPr>
                <w:sz w:val="22"/>
              </w:rPr>
            </w:pPr>
            <w:r>
              <w:rPr>
                <w:sz w:val="22"/>
              </w:rPr>
              <w:t>6</w:t>
            </w:r>
          </w:p>
        </w:tc>
      </w:tr>
      <w:tr w:rsidR="00083360" w14:paraId="069E684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18FC" w14:textId="77777777" w:rsidR="00083360" w:rsidRDefault="00BC2AAC">
            <w:pPr>
              <w:widowControl w:val="0"/>
              <w:ind w:right="34" w:hanging="113"/>
              <w:jc w:val="center"/>
              <w:rPr>
                <w:sz w:val="22"/>
              </w:rPr>
            </w:pPr>
            <w:r>
              <w:rPr>
                <w:sz w:val="22"/>
              </w:rPr>
              <w:t>1</w:t>
            </w:r>
          </w:p>
        </w:t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3340B" w14:textId="77777777" w:rsidR="00083360" w:rsidRDefault="00BC2AAC">
            <w:pPr>
              <w:rPr>
                <w:sz w:val="22"/>
              </w:rPr>
            </w:pPr>
            <w:r>
              <w:rPr>
                <w:sz w:val="22"/>
              </w:rPr>
              <w:t>Оформление документов на погребение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6231"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9D43"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4D44D"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17A52" w14:textId="77777777" w:rsidR="00083360" w:rsidRDefault="00083360">
            <w:pPr>
              <w:widowControl w:val="0"/>
              <w:ind w:firstLine="720"/>
              <w:jc w:val="center"/>
              <w:rPr>
                <w:sz w:val="22"/>
              </w:rPr>
            </w:pPr>
          </w:p>
        </w:tc>
      </w:tr>
      <w:tr w:rsidR="00083360" w14:paraId="221CB03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3CA2F" w14:textId="77777777" w:rsidR="00083360" w:rsidRDefault="00BC2AAC">
            <w:pPr>
              <w:widowControl w:val="0"/>
              <w:ind w:right="34" w:hanging="113"/>
              <w:jc w:val="center"/>
              <w:rPr>
                <w:sz w:val="22"/>
              </w:rPr>
            </w:pPr>
            <w:r>
              <w:rPr>
                <w:sz w:val="22"/>
              </w:rPr>
              <w:t>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024BF" w14:textId="77777777" w:rsidR="00083360" w:rsidRDefault="00BC2AAC">
            <w:pPr>
              <w:rPr>
                <w:sz w:val="22"/>
              </w:rPr>
            </w:pPr>
            <w:r>
              <w:rPr>
                <w:sz w:val="22"/>
              </w:rPr>
              <w:t>Облачение тела в полотно (невостребованные)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8BA6"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05E7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491C8"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99958" w14:textId="77777777" w:rsidR="00083360" w:rsidRDefault="00083360">
            <w:pPr>
              <w:widowControl w:val="0"/>
              <w:ind w:firstLine="720"/>
              <w:jc w:val="center"/>
              <w:rPr>
                <w:sz w:val="22"/>
              </w:rPr>
            </w:pPr>
          </w:p>
        </w:tc>
      </w:tr>
      <w:tr w:rsidR="00083360" w14:paraId="7E46356F"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01EDE" w14:textId="77777777" w:rsidR="00083360" w:rsidRDefault="00BC2AAC">
            <w:pPr>
              <w:widowControl w:val="0"/>
              <w:ind w:right="34" w:hanging="113"/>
              <w:jc w:val="center"/>
              <w:rPr>
                <w:sz w:val="22"/>
              </w:rPr>
            </w:pPr>
            <w:r>
              <w:rPr>
                <w:sz w:val="22"/>
              </w:rPr>
              <w:t>3</w:t>
            </w:r>
          </w:p>
        </w:tc>
        <w:tc>
          <w:tcPr>
            <w:tcW w:w="268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CD0709" w14:textId="77777777" w:rsidR="00083360" w:rsidRDefault="00BC2AAC">
            <w:pPr>
              <w:rPr>
                <w:sz w:val="22"/>
              </w:rPr>
            </w:pPr>
            <w:r>
              <w:rPr>
                <w:sz w:val="22"/>
              </w:rPr>
              <w:t>Предоставление и доставка гроба и других предметов, необходимых для погребения, в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BCAF"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A6C4D"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A103"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2BE2A" w14:textId="77777777" w:rsidR="00083360" w:rsidRDefault="00083360">
            <w:pPr>
              <w:widowControl w:val="0"/>
              <w:ind w:firstLine="720"/>
              <w:jc w:val="center"/>
              <w:rPr>
                <w:sz w:val="22"/>
              </w:rPr>
            </w:pPr>
          </w:p>
        </w:tc>
      </w:tr>
      <w:tr w:rsidR="00083360" w14:paraId="60F1A4E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CDDE8" w14:textId="77777777" w:rsidR="00083360" w:rsidRDefault="00BC2AAC">
            <w:pPr>
              <w:widowControl w:val="0"/>
              <w:ind w:right="34" w:hanging="113"/>
              <w:jc w:val="center"/>
              <w:rPr>
                <w:sz w:val="22"/>
              </w:rPr>
            </w:pPr>
            <w:r>
              <w:rPr>
                <w:sz w:val="22"/>
              </w:rPr>
              <w:t>3.1.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9ED6A" w14:textId="77777777" w:rsidR="00083360" w:rsidRDefault="00BC2AAC">
            <w:pPr>
              <w:rPr>
                <w:sz w:val="22"/>
              </w:rPr>
            </w:pPr>
            <w:r>
              <w:rPr>
                <w:sz w:val="22"/>
              </w:rPr>
              <w:t>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5D713"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A607"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6483C"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E2301" w14:textId="77777777" w:rsidR="00083360" w:rsidRDefault="00083360">
            <w:pPr>
              <w:widowControl w:val="0"/>
              <w:ind w:firstLine="720"/>
              <w:jc w:val="center"/>
              <w:rPr>
                <w:sz w:val="22"/>
              </w:rPr>
            </w:pPr>
          </w:p>
        </w:tc>
      </w:tr>
      <w:tr w:rsidR="00083360" w14:paraId="3071B8B5"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B71F" w14:textId="77777777" w:rsidR="00083360" w:rsidRDefault="00BC2AAC">
            <w:pPr>
              <w:widowControl w:val="0"/>
              <w:ind w:right="34" w:hanging="113"/>
              <w:jc w:val="center"/>
              <w:rPr>
                <w:sz w:val="22"/>
              </w:rPr>
            </w:pPr>
            <w:r>
              <w:rPr>
                <w:sz w:val="22"/>
              </w:rPr>
              <w:t>3.2.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DDB62" w14:textId="77777777" w:rsidR="00083360" w:rsidRDefault="00BC2AAC">
            <w:pPr>
              <w:rPr>
                <w:sz w:val="22"/>
              </w:rPr>
            </w:pPr>
            <w:r>
              <w:rPr>
                <w:sz w:val="22"/>
              </w:rPr>
              <w:t>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5FE24"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3861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0670"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CD2D9" w14:textId="77777777" w:rsidR="00083360" w:rsidRDefault="00083360">
            <w:pPr>
              <w:widowControl w:val="0"/>
              <w:ind w:firstLine="720"/>
              <w:jc w:val="center"/>
              <w:rPr>
                <w:sz w:val="22"/>
              </w:rPr>
            </w:pPr>
          </w:p>
        </w:tc>
      </w:tr>
      <w:tr w:rsidR="00083360" w14:paraId="75B3EED1"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C47C" w14:textId="77777777" w:rsidR="00083360" w:rsidRDefault="00BC2AAC">
            <w:pPr>
              <w:widowControl w:val="0"/>
              <w:ind w:right="34" w:hanging="113"/>
              <w:jc w:val="center"/>
              <w:rPr>
                <w:sz w:val="22"/>
              </w:rPr>
            </w:pPr>
            <w:r>
              <w:rPr>
                <w:sz w:val="22"/>
              </w:rPr>
              <w:t>4</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97C86" w14:textId="4ABE0BD9" w:rsidR="00083360" w:rsidRDefault="00BC2AAC">
            <w:pPr>
              <w:rPr>
                <w:sz w:val="22"/>
              </w:rPr>
            </w:pPr>
            <w:r>
              <w:rPr>
                <w:sz w:val="22"/>
              </w:rPr>
              <w:t xml:space="preserve">Перевозка тела (останков умершего) к месту </w:t>
            </w:r>
            <w:r w:rsidR="0008454C">
              <w:rPr>
                <w:sz w:val="22"/>
              </w:rPr>
              <w:t>захоронения в</w:t>
            </w:r>
            <w:r>
              <w:rPr>
                <w:sz w:val="22"/>
              </w:rPr>
              <w:t xml:space="preserve">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AF259"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0401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5A4C"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FC20A" w14:textId="77777777" w:rsidR="00083360" w:rsidRDefault="00083360">
            <w:pPr>
              <w:widowControl w:val="0"/>
              <w:ind w:firstLine="720"/>
              <w:jc w:val="center"/>
              <w:rPr>
                <w:sz w:val="22"/>
              </w:rPr>
            </w:pPr>
          </w:p>
        </w:tc>
      </w:tr>
      <w:tr w:rsidR="00083360" w14:paraId="6B32AD2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DCB6E" w14:textId="77777777" w:rsidR="00083360" w:rsidRDefault="00BC2AAC">
            <w:pPr>
              <w:widowControl w:val="0"/>
              <w:ind w:right="34" w:hanging="113"/>
              <w:jc w:val="center"/>
              <w:rPr>
                <w:sz w:val="22"/>
              </w:rPr>
            </w:pPr>
            <w:r>
              <w:rPr>
                <w:sz w:val="22"/>
              </w:rPr>
              <w:t>4.1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1E60B" w14:textId="77777777" w:rsidR="00083360" w:rsidRDefault="00BC2AAC">
            <w:pPr>
              <w:rPr>
                <w:sz w:val="22"/>
              </w:rPr>
            </w:pPr>
            <w:r>
              <w:rPr>
                <w:sz w:val="22"/>
              </w:rPr>
              <w:t xml:space="preserve">востребованные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1ED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31F0E"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4D15"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8CED0" w14:textId="77777777" w:rsidR="00083360" w:rsidRDefault="00083360">
            <w:pPr>
              <w:widowControl w:val="0"/>
              <w:ind w:firstLine="720"/>
              <w:jc w:val="center"/>
              <w:rPr>
                <w:sz w:val="22"/>
              </w:rPr>
            </w:pPr>
          </w:p>
        </w:tc>
      </w:tr>
      <w:tr w:rsidR="00083360" w14:paraId="68EF7334"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A3FE3" w14:textId="77777777" w:rsidR="00083360" w:rsidRDefault="00BC2AAC">
            <w:pPr>
              <w:widowControl w:val="0"/>
              <w:ind w:right="34" w:hanging="113"/>
              <w:jc w:val="center"/>
              <w:rPr>
                <w:sz w:val="22"/>
              </w:rPr>
            </w:pPr>
            <w:r>
              <w:rPr>
                <w:sz w:val="22"/>
              </w:rPr>
              <w:t>4.2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1A547" w14:textId="77777777" w:rsidR="00083360" w:rsidRDefault="00BC2AAC">
            <w:pPr>
              <w:rPr>
                <w:sz w:val="22"/>
              </w:rPr>
            </w:pPr>
            <w:r>
              <w:rPr>
                <w:sz w:val="22"/>
              </w:rPr>
              <w:t xml:space="preserve">невостребованные </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E8F60"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F3602"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7C64A"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EDD5F" w14:textId="77777777" w:rsidR="00083360" w:rsidRDefault="00083360">
            <w:pPr>
              <w:widowControl w:val="0"/>
              <w:ind w:firstLine="720"/>
              <w:jc w:val="center"/>
              <w:rPr>
                <w:sz w:val="22"/>
              </w:rPr>
            </w:pPr>
          </w:p>
        </w:tc>
      </w:tr>
      <w:tr w:rsidR="00083360" w14:paraId="530C114A"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38F19" w14:textId="77777777" w:rsidR="00083360" w:rsidRDefault="00BC2AAC">
            <w:pPr>
              <w:widowControl w:val="0"/>
              <w:ind w:right="34" w:hanging="113"/>
              <w:jc w:val="center"/>
              <w:rPr>
                <w:sz w:val="22"/>
              </w:rPr>
            </w:pPr>
            <w:r>
              <w:rPr>
                <w:sz w:val="22"/>
              </w:rPr>
              <w:t>5</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57991" w14:textId="77777777" w:rsidR="00083360" w:rsidRDefault="00BC2AAC">
            <w:pPr>
              <w:rPr>
                <w:sz w:val="22"/>
              </w:rPr>
            </w:pPr>
            <w:r>
              <w:rPr>
                <w:sz w:val="22"/>
              </w:rPr>
              <w:t xml:space="preserve">Погребение, </w:t>
            </w:r>
            <w:proofErr w:type="spellStart"/>
            <w:r>
              <w:rPr>
                <w:sz w:val="22"/>
              </w:rPr>
              <w:t>в.т.ч</w:t>
            </w:r>
            <w:proofErr w:type="spellEnd"/>
            <w:r>
              <w:rPr>
                <w:sz w:val="22"/>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56E1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D4DF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4A3EA"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14837" w14:textId="77777777" w:rsidR="00083360" w:rsidRDefault="00083360">
            <w:pPr>
              <w:widowControl w:val="0"/>
              <w:ind w:firstLine="720"/>
              <w:jc w:val="center"/>
              <w:rPr>
                <w:sz w:val="22"/>
              </w:rPr>
            </w:pPr>
          </w:p>
        </w:tc>
      </w:tr>
      <w:tr w:rsidR="00083360" w14:paraId="4429922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1D47" w14:textId="77777777" w:rsidR="00083360" w:rsidRDefault="00BC2AAC">
            <w:pPr>
              <w:widowControl w:val="0"/>
              <w:ind w:right="34" w:hanging="113"/>
              <w:jc w:val="center"/>
              <w:rPr>
                <w:sz w:val="22"/>
              </w:rPr>
            </w:pPr>
            <w:r>
              <w:rPr>
                <w:sz w:val="22"/>
              </w:rPr>
              <w:t>5.1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FD4A8" w14:textId="77777777" w:rsidR="00083360" w:rsidRDefault="00BC2AAC">
            <w:pPr>
              <w:outlineLvl w:val="0"/>
              <w:rPr>
                <w:sz w:val="22"/>
              </w:rPr>
            </w:pPr>
            <w:r>
              <w:rPr>
                <w:sz w:val="22"/>
              </w:rPr>
              <w:t>Рытье могил</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DFCC8"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776F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CF5AB"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98394" w14:textId="77777777" w:rsidR="00083360" w:rsidRDefault="00083360">
            <w:pPr>
              <w:widowControl w:val="0"/>
              <w:ind w:firstLine="720"/>
              <w:jc w:val="center"/>
              <w:rPr>
                <w:sz w:val="22"/>
              </w:rPr>
            </w:pPr>
          </w:p>
        </w:tc>
      </w:tr>
      <w:tr w:rsidR="00083360" w14:paraId="443A844B"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4774" w14:textId="77777777" w:rsidR="00083360" w:rsidRDefault="00BC2AAC">
            <w:pPr>
              <w:widowControl w:val="0"/>
              <w:ind w:right="34" w:hanging="113"/>
              <w:jc w:val="center"/>
              <w:rPr>
                <w:sz w:val="22"/>
              </w:rPr>
            </w:pPr>
            <w:r>
              <w:rPr>
                <w:sz w:val="22"/>
              </w:rPr>
              <w:t>5.2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6D9B8" w14:textId="77777777" w:rsidR="00083360" w:rsidRDefault="00BC2AAC">
            <w:pPr>
              <w:outlineLvl w:val="0"/>
              <w:rPr>
                <w:sz w:val="22"/>
              </w:rPr>
            </w:pPr>
            <w:r>
              <w:rPr>
                <w:sz w:val="22"/>
              </w:rPr>
              <w:t>Захоронение в том числе: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B6AF9"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38123"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FBC6" w14:textId="77777777" w:rsidR="00083360" w:rsidRDefault="00BC2AAC">
            <w:pPr>
              <w:widowControl w:val="0"/>
              <w:ind w:firstLine="34"/>
              <w:jc w:val="center"/>
              <w:rPr>
                <w:sz w:val="22"/>
              </w:rPr>
            </w:pPr>
            <w:r>
              <w:rPr>
                <w:sz w:val="22"/>
              </w:rPr>
              <w:t>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0AF87" w14:textId="77777777" w:rsidR="00083360" w:rsidRDefault="00083360">
            <w:pPr>
              <w:widowControl w:val="0"/>
              <w:ind w:firstLine="720"/>
              <w:jc w:val="center"/>
              <w:rPr>
                <w:sz w:val="22"/>
              </w:rPr>
            </w:pPr>
          </w:p>
        </w:tc>
      </w:tr>
      <w:tr w:rsidR="00083360" w14:paraId="6978D678"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1F835" w14:textId="77777777" w:rsidR="00083360" w:rsidRDefault="00BC2AAC">
            <w:pPr>
              <w:widowControl w:val="0"/>
              <w:ind w:right="34" w:hanging="113"/>
              <w:jc w:val="center"/>
              <w:rPr>
                <w:sz w:val="22"/>
              </w:rPr>
            </w:pPr>
            <w:r>
              <w:rPr>
                <w:sz w:val="22"/>
              </w:rPr>
              <w:t>5.2.1</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BBD41" w14:textId="77777777" w:rsidR="00083360" w:rsidRDefault="00BC2AAC">
            <w:pPr>
              <w:outlineLvl w:val="0"/>
              <w:rPr>
                <w:sz w:val="22"/>
              </w:rPr>
            </w:pPr>
            <w:r>
              <w:rPr>
                <w:sz w:val="22"/>
              </w:rPr>
              <w:t>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842B3"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3AFEF"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34AC"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E83F2" w14:textId="77777777" w:rsidR="00083360" w:rsidRDefault="00083360">
            <w:pPr>
              <w:widowControl w:val="0"/>
              <w:ind w:firstLine="720"/>
              <w:jc w:val="center"/>
              <w:rPr>
                <w:sz w:val="22"/>
              </w:rPr>
            </w:pPr>
          </w:p>
        </w:tc>
      </w:tr>
      <w:tr w:rsidR="00083360" w14:paraId="534E1B92"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8A7A9" w14:textId="77777777" w:rsidR="00083360" w:rsidRDefault="00BC2AAC">
            <w:pPr>
              <w:widowControl w:val="0"/>
              <w:ind w:right="34" w:hanging="113"/>
              <w:jc w:val="center"/>
              <w:rPr>
                <w:sz w:val="22"/>
              </w:rPr>
            </w:pPr>
            <w:r>
              <w:rPr>
                <w:sz w:val="22"/>
              </w:rPr>
              <w:t>5.2.2</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4F814" w14:textId="77777777" w:rsidR="00083360" w:rsidRDefault="00BC2AAC">
            <w:pPr>
              <w:outlineLvl w:val="0"/>
              <w:rPr>
                <w:sz w:val="22"/>
              </w:rPr>
            </w:pPr>
            <w:r>
              <w:rPr>
                <w:sz w:val="22"/>
              </w:rPr>
              <w:t>невостребованные</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DF081"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06B85"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7B19" w14:textId="77777777" w:rsidR="00083360" w:rsidRDefault="00083360">
            <w:pPr>
              <w:widowControl w:val="0"/>
              <w:ind w:firstLine="34"/>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4473F" w14:textId="77777777" w:rsidR="00083360" w:rsidRDefault="00083360">
            <w:pPr>
              <w:widowControl w:val="0"/>
              <w:ind w:firstLine="720"/>
              <w:jc w:val="center"/>
              <w:rPr>
                <w:sz w:val="22"/>
              </w:rPr>
            </w:pPr>
          </w:p>
        </w:tc>
      </w:tr>
      <w:tr w:rsidR="00083360" w14:paraId="5473E309" w14:textId="77777777">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48827" w14:textId="77777777" w:rsidR="00083360" w:rsidRDefault="00BC2AAC">
            <w:pPr>
              <w:widowControl w:val="0"/>
              <w:ind w:right="34" w:hanging="113"/>
              <w:jc w:val="center"/>
              <w:rPr>
                <w:sz w:val="22"/>
              </w:rPr>
            </w:pPr>
            <w:r>
              <w:rPr>
                <w:sz w:val="22"/>
              </w:rPr>
              <w:t>5.3</w:t>
            </w:r>
          </w:p>
        </w:tc>
        <w:tc>
          <w:tcPr>
            <w:tcW w:w="2689"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83162" w14:textId="77777777" w:rsidR="00083360" w:rsidRDefault="00BC2AAC">
            <w:pPr>
              <w:outlineLvl w:val="0"/>
              <w:rPr>
                <w:sz w:val="22"/>
              </w:rPr>
            </w:pPr>
            <w:r>
              <w:rPr>
                <w:sz w:val="22"/>
              </w:rPr>
              <w:t>Установка стелы</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B6820" w14:textId="77777777" w:rsidR="00083360" w:rsidRDefault="00083360">
            <w:pPr>
              <w:widowControl w:val="0"/>
              <w:ind w:firstLine="72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66034"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76CB" w14:textId="77777777" w:rsidR="00083360" w:rsidRDefault="00083360">
            <w:pPr>
              <w:widowControl w:val="0"/>
              <w:ind w:firstLine="72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B23A9" w14:textId="77777777" w:rsidR="00083360" w:rsidRDefault="00083360">
            <w:pPr>
              <w:widowControl w:val="0"/>
              <w:ind w:firstLine="720"/>
              <w:jc w:val="center"/>
              <w:rPr>
                <w:sz w:val="22"/>
              </w:rPr>
            </w:pPr>
          </w:p>
        </w:tc>
      </w:tr>
    </w:tbl>
    <w:p w14:paraId="7CD9A589" w14:textId="77777777" w:rsidR="00083360" w:rsidRDefault="00083360">
      <w:pPr>
        <w:widowControl w:val="0"/>
        <w:jc w:val="both"/>
        <w:rPr>
          <w:sz w:val="26"/>
        </w:rPr>
      </w:pPr>
    </w:p>
    <w:p w14:paraId="44B06DBC" w14:textId="77777777" w:rsidR="00083360" w:rsidRDefault="00BC2AAC">
      <w:pPr>
        <w:widowControl w:val="0"/>
        <w:jc w:val="both"/>
        <w:rPr>
          <w:sz w:val="26"/>
        </w:rPr>
      </w:pPr>
      <w:r>
        <w:rPr>
          <w:sz w:val="26"/>
        </w:rPr>
        <w:t>Руководитель организации/</w:t>
      </w:r>
    </w:p>
    <w:p w14:paraId="3F6E8D9A" w14:textId="77777777" w:rsidR="00083360" w:rsidRDefault="00BC2AAC">
      <w:pPr>
        <w:widowControl w:val="0"/>
        <w:jc w:val="both"/>
        <w:rPr>
          <w:sz w:val="26"/>
        </w:rPr>
      </w:pPr>
      <w:r>
        <w:rPr>
          <w:sz w:val="26"/>
        </w:rPr>
        <w:t>представитель по доверенности   ___________ _______________________________</w:t>
      </w:r>
    </w:p>
    <w:p w14:paraId="0F3B31A7"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6CEC8BF0" w14:textId="77777777" w:rsidR="00083360" w:rsidRDefault="00BC2AAC">
      <w:pPr>
        <w:widowControl w:val="0"/>
        <w:jc w:val="both"/>
        <w:rPr>
          <w:sz w:val="26"/>
        </w:rPr>
      </w:pPr>
      <w:r>
        <w:rPr>
          <w:sz w:val="26"/>
        </w:rPr>
        <w:t>М.П.</w:t>
      </w:r>
    </w:p>
    <w:p w14:paraId="49C15FD6" w14:textId="77777777" w:rsidR="00083360" w:rsidRDefault="00083360">
      <w:pPr>
        <w:widowControl w:val="0"/>
        <w:jc w:val="both"/>
        <w:rPr>
          <w:sz w:val="26"/>
        </w:rPr>
      </w:pPr>
    </w:p>
    <w:p w14:paraId="1A867314" w14:textId="77777777" w:rsidR="00083360" w:rsidRDefault="00BC2AAC">
      <w:pPr>
        <w:widowControl w:val="0"/>
        <w:jc w:val="both"/>
        <w:rPr>
          <w:sz w:val="26"/>
        </w:rPr>
      </w:pPr>
      <w:r>
        <w:rPr>
          <w:sz w:val="26"/>
        </w:rPr>
        <w:t>Исполнитель               __________ _______________________________</w:t>
      </w:r>
    </w:p>
    <w:p w14:paraId="32F9940B"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2BB1324E" w14:textId="77777777" w:rsidR="00083360" w:rsidRDefault="00BC2AAC">
      <w:pPr>
        <w:widowControl w:val="0"/>
        <w:jc w:val="both"/>
        <w:rPr>
          <w:sz w:val="26"/>
        </w:rPr>
      </w:pPr>
      <w:r>
        <w:rPr>
          <w:sz w:val="26"/>
        </w:rPr>
        <w:t>"___" _________ 20__ г.</w:t>
      </w:r>
    </w:p>
    <w:p w14:paraId="47E398AD" w14:textId="77777777" w:rsidR="00083360" w:rsidRDefault="00BC2AAC">
      <w:pPr>
        <w:widowControl w:val="0"/>
        <w:ind w:left="4535"/>
        <w:outlineLvl w:val="1"/>
        <w:rPr>
          <w:sz w:val="28"/>
        </w:rPr>
      </w:pPr>
      <w:r>
        <w:rPr>
          <w:sz w:val="26"/>
        </w:rPr>
        <w:br w:type="column"/>
      </w:r>
      <w:r>
        <w:rPr>
          <w:sz w:val="28"/>
        </w:rPr>
        <w:lastRenderedPageBreak/>
        <w:t>Приложение 2</w:t>
      </w:r>
    </w:p>
    <w:p w14:paraId="0165037C" w14:textId="3BC3FCEA" w:rsidR="00083360" w:rsidRDefault="00BC2AAC">
      <w:pPr>
        <w:widowControl w:val="0"/>
        <w:ind w:left="4535"/>
        <w:outlineLvl w:val="1"/>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поселения </w:t>
      </w:r>
      <w:r>
        <w:rPr>
          <w:sz w:val="28"/>
        </w:rPr>
        <w:t>«Тиманский сельсовет»</w:t>
      </w:r>
      <w:r w:rsidR="003B7FE3">
        <w:rPr>
          <w:sz w:val="28"/>
        </w:rPr>
        <w:t xml:space="preserve"> Заполярного </w:t>
      </w:r>
      <w:r w:rsidR="00F76B26">
        <w:rPr>
          <w:sz w:val="28"/>
        </w:rPr>
        <w:t>района Ненецкого</w:t>
      </w:r>
      <w:r>
        <w:rPr>
          <w:sz w:val="28"/>
        </w:rPr>
        <w:t xml:space="preserve"> автономного округа</w:t>
      </w:r>
    </w:p>
    <w:p w14:paraId="0512EE12" w14:textId="7E8ED151" w:rsidR="00083360" w:rsidRDefault="00083360">
      <w:pPr>
        <w:widowControl w:val="0"/>
        <w:rPr>
          <w:sz w:val="26"/>
        </w:rPr>
      </w:pPr>
    </w:p>
    <w:p w14:paraId="4243CD84" w14:textId="77777777" w:rsidR="00083360" w:rsidRDefault="00BC2AAC">
      <w:pPr>
        <w:widowControl w:val="0"/>
        <w:jc w:val="center"/>
        <w:rPr>
          <w:sz w:val="26"/>
        </w:rPr>
      </w:pPr>
      <w:r>
        <w:rPr>
          <w:sz w:val="26"/>
        </w:rPr>
        <w:t>Заявление</w:t>
      </w:r>
    </w:p>
    <w:p w14:paraId="3E302026" w14:textId="77777777" w:rsidR="00083360" w:rsidRDefault="00BC2AAC">
      <w:pPr>
        <w:widowControl w:val="0"/>
        <w:jc w:val="center"/>
        <w:rPr>
          <w:sz w:val="26"/>
        </w:rPr>
      </w:pPr>
      <w:r>
        <w:rPr>
          <w:sz w:val="26"/>
        </w:rPr>
        <w:t>о предоставлении субсидии</w:t>
      </w:r>
    </w:p>
    <w:p w14:paraId="574E3635" w14:textId="77777777" w:rsidR="00083360" w:rsidRDefault="00083360">
      <w:pPr>
        <w:widowControl w:val="0"/>
        <w:jc w:val="center"/>
        <w:rPr>
          <w:sz w:val="26"/>
        </w:rPr>
      </w:pPr>
    </w:p>
    <w:p w14:paraId="6E827860" w14:textId="77777777" w:rsidR="00083360" w:rsidRDefault="00BC2AAC">
      <w:pPr>
        <w:widowControl w:val="0"/>
        <w:jc w:val="center"/>
        <w:rPr>
          <w:sz w:val="26"/>
        </w:rPr>
      </w:pPr>
      <w:r>
        <w:rPr>
          <w:sz w:val="26"/>
        </w:rPr>
        <w:t>за период с__________ 20__ г. по ______________ 20__ г.</w:t>
      </w:r>
    </w:p>
    <w:p w14:paraId="1E50F503" w14:textId="77777777" w:rsidR="00083360" w:rsidRDefault="00083360">
      <w:pPr>
        <w:widowControl w:val="0"/>
        <w:jc w:val="center"/>
        <w:rPr>
          <w:sz w:val="26"/>
        </w:rPr>
      </w:pPr>
    </w:p>
    <w:p w14:paraId="22D42A91" w14:textId="77777777" w:rsidR="00083360" w:rsidRDefault="00BC2AAC">
      <w:pPr>
        <w:widowControl w:val="0"/>
        <w:jc w:val="center"/>
        <w:rPr>
          <w:sz w:val="26"/>
        </w:rPr>
      </w:pPr>
      <w:r>
        <w:rPr>
          <w:sz w:val="26"/>
        </w:rPr>
        <w:t>_________________________________________________</w:t>
      </w:r>
    </w:p>
    <w:p w14:paraId="4071B22D" w14:textId="77777777" w:rsidR="00083360" w:rsidRDefault="00BC2AAC">
      <w:pPr>
        <w:widowControl w:val="0"/>
        <w:jc w:val="center"/>
        <w:rPr>
          <w:sz w:val="26"/>
          <w:vertAlign w:val="superscript"/>
        </w:rPr>
      </w:pPr>
      <w:r>
        <w:rPr>
          <w:sz w:val="26"/>
          <w:vertAlign w:val="superscript"/>
        </w:rPr>
        <w:t>(главный распорядитель средств городского бюджета)</w:t>
      </w:r>
    </w:p>
    <w:p w14:paraId="64CD3659" w14:textId="77777777" w:rsidR="00083360" w:rsidRDefault="00BC2AAC">
      <w:pPr>
        <w:widowControl w:val="0"/>
        <w:jc w:val="center"/>
        <w:rPr>
          <w:sz w:val="26"/>
        </w:rPr>
      </w:pPr>
      <w:r>
        <w:rPr>
          <w:sz w:val="26"/>
        </w:rPr>
        <w:t>_________________________________________________</w:t>
      </w:r>
    </w:p>
    <w:p w14:paraId="2FAAD18B" w14:textId="77777777" w:rsidR="00083360" w:rsidRDefault="00BC2AAC">
      <w:pPr>
        <w:widowControl w:val="0"/>
        <w:jc w:val="center"/>
        <w:rPr>
          <w:sz w:val="26"/>
          <w:vertAlign w:val="superscript"/>
        </w:rPr>
      </w:pPr>
      <w:r>
        <w:rPr>
          <w:sz w:val="26"/>
          <w:vertAlign w:val="superscript"/>
        </w:rPr>
        <w:t>(получатель субсидии)</w:t>
      </w:r>
    </w:p>
    <w:p w14:paraId="473599D6" w14:textId="77777777" w:rsidR="00083360" w:rsidRDefault="00083360">
      <w:pPr>
        <w:widowControl w:val="0"/>
        <w:jc w:val="center"/>
        <w:rPr>
          <w:sz w:val="26"/>
        </w:rPr>
      </w:pPr>
    </w:p>
    <w:p w14:paraId="6E5B867F" w14:textId="77777777" w:rsidR="00083360" w:rsidRDefault="00BC2AAC">
      <w:pPr>
        <w:widowControl w:val="0"/>
        <w:ind w:firstLine="709"/>
        <w:jc w:val="both"/>
        <w:rPr>
          <w:sz w:val="26"/>
        </w:rPr>
      </w:pPr>
      <w:r>
        <w:rPr>
          <w:sz w:val="26"/>
        </w:rPr>
        <w:t>Основание: Соглашение о предоставлении субсидии от ______ № ____</w:t>
      </w:r>
    </w:p>
    <w:p w14:paraId="4843BB95" w14:textId="77777777" w:rsidR="00083360" w:rsidRDefault="00083360">
      <w:pPr>
        <w:widowControl w:val="0"/>
        <w:ind w:firstLine="720"/>
        <w:jc w:val="center"/>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091"/>
        <w:gridCol w:w="1644"/>
        <w:gridCol w:w="1758"/>
      </w:tblGrid>
      <w:tr w:rsidR="00083360" w14:paraId="4FA060D5" w14:textId="77777777">
        <w:tc>
          <w:tcPr>
            <w:tcW w:w="60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80304C" w14:textId="77777777" w:rsidR="00083360" w:rsidRDefault="00BC2AAC">
            <w:pPr>
              <w:widowControl w:val="0"/>
              <w:ind w:firstLine="720"/>
              <w:jc w:val="center"/>
              <w:rPr>
                <w:sz w:val="26"/>
              </w:rPr>
            </w:pPr>
            <w:r>
              <w:rPr>
                <w:sz w:val="26"/>
              </w:rPr>
              <w:t>Наименование субсидии</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9C666" w14:textId="77777777" w:rsidR="00083360" w:rsidRDefault="00BC2AAC">
            <w:pPr>
              <w:widowControl w:val="0"/>
              <w:ind w:hanging="62"/>
              <w:jc w:val="center"/>
              <w:rPr>
                <w:sz w:val="26"/>
              </w:rPr>
            </w:pPr>
            <w:r>
              <w:rPr>
                <w:sz w:val="26"/>
              </w:rPr>
              <w:t>Сумма, руб.</w:t>
            </w:r>
          </w:p>
        </w:tc>
        <w:tc>
          <w:tcPr>
            <w:tcW w:w="1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CD1B62" w14:textId="77777777" w:rsidR="00083360" w:rsidRDefault="00BC2AAC">
            <w:pPr>
              <w:widowControl w:val="0"/>
              <w:ind w:hanging="5"/>
              <w:jc w:val="center"/>
              <w:rPr>
                <w:sz w:val="26"/>
              </w:rPr>
            </w:pPr>
            <w:r>
              <w:rPr>
                <w:sz w:val="26"/>
              </w:rPr>
              <w:t>Примечание</w:t>
            </w:r>
          </w:p>
        </w:tc>
      </w:tr>
      <w:tr w:rsidR="00083360" w14:paraId="6AD03347" w14:textId="77777777">
        <w:tc>
          <w:tcPr>
            <w:tcW w:w="60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AFAA3D" w14:textId="57D57A0D" w:rsidR="00083360" w:rsidRDefault="00BC2AAC" w:rsidP="00051DF3">
            <w:pPr>
              <w:widowControl w:val="0"/>
              <w:jc w:val="both"/>
              <w:rPr>
                <w:sz w:val="26"/>
              </w:rPr>
            </w:pPr>
            <w:r>
              <w:rPr>
                <w:sz w:val="26"/>
              </w:rPr>
              <w:t xml:space="preserve">Субсидия в целях финансового возмещения затрат, возникающих в связи с оказанием гарантированного перечня услуг по погребению на территории </w:t>
            </w:r>
            <w:r w:rsidR="00051DF3">
              <w:rPr>
                <w:sz w:val="26"/>
              </w:rPr>
              <w:t xml:space="preserve">Сельского поселения </w:t>
            </w:r>
            <w:r>
              <w:rPr>
                <w:sz w:val="26"/>
              </w:rPr>
              <w:t xml:space="preserve"> «Тиманский сельсовет» </w:t>
            </w:r>
            <w:r w:rsidR="00051DF3">
              <w:rPr>
                <w:sz w:val="26"/>
              </w:rPr>
              <w:t xml:space="preserve">ЗР </w:t>
            </w:r>
            <w:r>
              <w:rPr>
                <w:sz w:val="26"/>
              </w:rPr>
              <w:t>НАО</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22BE5A" w14:textId="77777777" w:rsidR="00083360" w:rsidRDefault="00083360">
            <w:pPr>
              <w:widowControl w:val="0"/>
              <w:ind w:firstLine="720"/>
              <w:rPr>
                <w:sz w:val="26"/>
              </w:rPr>
            </w:pPr>
          </w:p>
        </w:tc>
        <w:tc>
          <w:tcPr>
            <w:tcW w:w="17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ED5484" w14:textId="77777777" w:rsidR="00083360" w:rsidRDefault="00083360">
            <w:pPr>
              <w:widowControl w:val="0"/>
              <w:ind w:firstLine="720"/>
              <w:rPr>
                <w:sz w:val="26"/>
              </w:rPr>
            </w:pPr>
          </w:p>
        </w:tc>
      </w:tr>
    </w:tbl>
    <w:p w14:paraId="504C1723" w14:textId="77777777" w:rsidR="00083360" w:rsidRDefault="00083360">
      <w:pPr>
        <w:widowControl w:val="0"/>
        <w:ind w:firstLine="720"/>
        <w:jc w:val="both"/>
        <w:rPr>
          <w:sz w:val="26"/>
        </w:rPr>
      </w:pPr>
    </w:p>
    <w:p w14:paraId="12208CBC" w14:textId="77777777" w:rsidR="00083360" w:rsidRDefault="00BC2AAC">
      <w:pPr>
        <w:widowControl w:val="0"/>
        <w:ind w:firstLine="709"/>
        <w:jc w:val="both"/>
        <w:rPr>
          <w:sz w:val="26"/>
        </w:rPr>
      </w:pPr>
      <w:r>
        <w:rPr>
          <w:sz w:val="26"/>
        </w:rPr>
        <w:t>Полноту и достоверность сведений подтверждаю. Даю согласие на проведение проверки изложенных обстоятельств на предмет достоверности.</w:t>
      </w:r>
    </w:p>
    <w:p w14:paraId="05C3B4CF" w14:textId="77777777" w:rsidR="00083360" w:rsidRDefault="00083360">
      <w:pPr>
        <w:widowControl w:val="0"/>
        <w:ind w:firstLine="709"/>
        <w:jc w:val="both"/>
        <w:rPr>
          <w:sz w:val="26"/>
        </w:rPr>
      </w:pPr>
    </w:p>
    <w:p w14:paraId="3FFC18A1" w14:textId="77777777" w:rsidR="00083360" w:rsidRDefault="00BC2AAC">
      <w:pPr>
        <w:widowControl w:val="0"/>
        <w:ind w:firstLine="709"/>
        <w:jc w:val="both"/>
        <w:rPr>
          <w:sz w:val="26"/>
        </w:rPr>
      </w:pPr>
      <w:r>
        <w:rPr>
          <w:sz w:val="26"/>
        </w:rPr>
        <w:t xml:space="preserve">Реквизиты счета, открытого в кредитной организации, в установленном порядке: </w:t>
      </w:r>
    </w:p>
    <w:p w14:paraId="4549B181" w14:textId="77777777" w:rsidR="00083360" w:rsidRDefault="00BC2AAC">
      <w:pPr>
        <w:widowControl w:val="0"/>
        <w:jc w:val="both"/>
        <w:rPr>
          <w:sz w:val="26"/>
        </w:rPr>
      </w:pPr>
      <w:r>
        <w:rPr>
          <w:sz w:val="26"/>
        </w:rPr>
        <w:t>_______________________________________________________________________</w:t>
      </w:r>
    </w:p>
    <w:p w14:paraId="372B739C" w14:textId="77777777" w:rsidR="00083360" w:rsidRDefault="00BC2AAC">
      <w:pPr>
        <w:widowControl w:val="0"/>
        <w:jc w:val="both"/>
        <w:rPr>
          <w:sz w:val="26"/>
        </w:rPr>
      </w:pPr>
      <w:r>
        <w:rPr>
          <w:sz w:val="26"/>
        </w:rPr>
        <w:t>_______________________________________________________________________</w:t>
      </w:r>
    </w:p>
    <w:p w14:paraId="18FF0808" w14:textId="77777777" w:rsidR="00083360" w:rsidRDefault="00BC2AAC">
      <w:pPr>
        <w:widowControl w:val="0"/>
        <w:jc w:val="both"/>
        <w:rPr>
          <w:sz w:val="26"/>
        </w:rPr>
      </w:pPr>
      <w:r>
        <w:rPr>
          <w:sz w:val="26"/>
        </w:rPr>
        <w:t>_______________________________________________________________________</w:t>
      </w:r>
    </w:p>
    <w:p w14:paraId="0AE3E504" w14:textId="77777777" w:rsidR="00083360" w:rsidRDefault="00083360">
      <w:pPr>
        <w:widowControl w:val="0"/>
        <w:jc w:val="both"/>
        <w:rPr>
          <w:sz w:val="26"/>
        </w:rPr>
      </w:pPr>
    </w:p>
    <w:p w14:paraId="63D57037" w14:textId="77777777" w:rsidR="00083360" w:rsidRDefault="00BC2AAC">
      <w:pPr>
        <w:widowControl w:val="0"/>
        <w:ind w:firstLine="709"/>
        <w:jc w:val="both"/>
        <w:rPr>
          <w:sz w:val="26"/>
        </w:rPr>
      </w:pPr>
      <w:r>
        <w:rPr>
          <w:sz w:val="26"/>
        </w:rPr>
        <w:t xml:space="preserve">Приложение: </w:t>
      </w:r>
    </w:p>
    <w:p w14:paraId="0E3EDCCE" w14:textId="77777777" w:rsidR="00083360" w:rsidRDefault="00083360">
      <w:pPr>
        <w:widowControl w:val="0"/>
        <w:jc w:val="both"/>
        <w:rPr>
          <w:sz w:val="26"/>
        </w:rPr>
      </w:pPr>
    </w:p>
    <w:p w14:paraId="1CA970C1" w14:textId="77777777" w:rsidR="00083360" w:rsidRDefault="00BC2AAC">
      <w:pPr>
        <w:widowControl w:val="0"/>
        <w:jc w:val="both"/>
        <w:rPr>
          <w:sz w:val="26"/>
        </w:rPr>
      </w:pPr>
      <w:r>
        <w:rPr>
          <w:sz w:val="26"/>
        </w:rPr>
        <w:t>Руководитель организации/</w:t>
      </w:r>
    </w:p>
    <w:p w14:paraId="2B574C25" w14:textId="77777777" w:rsidR="00083360" w:rsidRDefault="00BC2AAC">
      <w:pPr>
        <w:widowControl w:val="0"/>
        <w:jc w:val="both"/>
        <w:rPr>
          <w:sz w:val="26"/>
        </w:rPr>
      </w:pPr>
      <w:r>
        <w:rPr>
          <w:sz w:val="26"/>
        </w:rPr>
        <w:t>представитель по доверенности   ___________ _______________________________</w:t>
      </w:r>
    </w:p>
    <w:p w14:paraId="4F10EB7A"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57267E76" w14:textId="77777777" w:rsidR="00083360" w:rsidRDefault="00BC2AAC">
      <w:pPr>
        <w:widowControl w:val="0"/>
        <w:jc w:val="both"/>
        <w:rPr>
          <w:sz w:val="26"/>
        </w:rPr>
      </w:pPr>
      <w:r>
        <w:rPr>
          <w:sz w:val="26"/>
        </w:rPr>
        <w:t>М.П.</w:t>
      </w:r>
    </w:p>
    <w:p w14:paraId="7ACE5838" w14:textId="77777777" w:rsidR="00083360" w:rsidRDefault="00083360">
      <w:pPr>
        <w:widowControl w:val="0"/>
        <w:jc w:val="both"/>
        <w:rPr>
          <w:sz w:val="26"/>
        </w:rPr>
      </w:pPr>
    </w:p>
    <w:p w14:paraId="591B5700" w14:textId="77777777" w:rsidR="00083360" w:rsidRDefault="00BC2AAC">
      <w:pPr>
        <w:widowControl w:val="0"/>
        <w:jc w:val="both"/>
        <w:rPr>
          <w:sz w:val="26"/>
        </w:rPr>
      </w:pPr>
      <w:r>
        <w:rPr>
          <w:sz w:val="26"/>
        </w:rPr>
        <w:t>Главный бухгалтер               __________ _______________________________</w:t>
      </w:r>
    </w:p>
    <w:p w14:paraId="08E5822E"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67BFD6C1" w14:textId="77777777" w:rsidR="00083360" w:rsidRDefault="00BC2AAC">
      <w:pPr>
        <w:widowControl w:val="0"/>
        <w:jc w:val="both"/>
        <w:rPr>
          <w:sz w:val="26"/>
        </w:rPr>
      </w:pPr>
      <w:r>
        <w:rPr>
          <w:sz w:val="26"/>
        </w:rPr>
        <w:t>"___" _________ 20__ г.</w:t>
      </w:r>
    </w:p>
    <w:p w14:paraId="459EA538" w14:textId="77777777" w:rsidR="00083360" w:rsidRDefault="00BC2AAC">
      <w:pPr>
        <w:widowControl w:val="0"/>
        <w:ind w:left="4535"/>
        <w:outlineLvl w:val="1"/>
        <w:rPr>
          <w:sz w:val="28"/>
        </w:rPr>
      </w:pPr>
      <w:r>
        <w:rPr>
          <w:sz w:val="26"/>
        </w:rPr>
        <w:br w:type="column"/>
      </w:r>
      <w:r>
        <w:rPr>
          <w:sz w:val="28"/>
        </w:rPr>
        <w:lastRenderedPageBreak/>
        <w:t>Приложение 3</w:t>
      </w:r>
    </w:p>
    <w:p w14:paraId="72353FE4" w14:textId="38C8F408" w:rsidR="00083360" w:rsidRDefault="00BC2AAC">
      <w:pPr>
        <w:widowControl w:val="0"/>
        <w:ind w:left="4535"/>
        <w:rPr>
          <w:sz w:val="28"/>
        </w:rPr>
      </w:pPr>
      <w:r>
        <w:rPr>
          <w:sz w:val="28"/>
        </w:rPr>
        <w:t xml:space="preserve">к Порядку предоставления субсидии в целях возмещения затрат, возникающих в связи с оказанием гарантированного перечня услуг по погребению на территории </w:t>
      </w:r>
      <w:r w:rsidR="003B7FE3">
        <w:rPr>
          <w:sz w:val="28"/>
        </w:rPr>
        <w:t xml:space="preserve">Сельского </w:t>
      </w:r>
      <w:r w:rsidR="00F76B26">
        <w:rPr>
          <w:sz w:val="28"/>
        </w:rPr>
        <w:t>поселения «</w:t>
      </w:r>
      <w:r>
        <w:rPr>
          <w:sz w:val="28"/>
        </w:rPr>
        <w:t xml:space="preserve">Тиманский сельсовет» </w:t>
      </w:r>
      <w:r w:rsidR="003B7FE3">
        <w:rPr>
          <w:sz w:val="28"/>
        </w:rPr>
        <w:t xml:space="preserve">Заполярного района </w:t>
      </w:r>
      <w:r>
        <w:rPr>
          <w:sz w:val="28"/>
        </w:rPr>
        <w:t>Ненецкого автономного округа</w:t>
      </w:r>
    </w:p>
    <w:p w14:paraId="7FE0F2E7" w14:textId="77777777" w:rsidR="00083360" w:rsidRDefault="00083360">
      <w:pPr>
        <w:pStyle w:val="10"/>
        <w:keepNext w:val="0"/>
        <w:rPr>
          <w:sz w:val="26"/>
        </w:rPr>
      </w:pPr>
    </w:p>
    <w:p w14:paraId="73D38977" w14:textId="77777777" w:rsidR="00083360" w:rsidRDefault="00BC2AAC">
      <w:pPr>
        <w:pStyle w:val="10"/>
        <w:keepNext w:val="0"/>
        <w:rPr>
          <w:sz w:val="26"/>
        </w:rPr>
      </w:pPr>
      <w:r>
        <w:rPr>
          <w:sz w:val="26"/>
        </w:rPr>
        <w:t>Расчет</w:t>
      </w:r>
    </w:p>
    <w:p w14:paraId="154D9CAF" w14:textId="77777777" w:rsidR="00083360" w:rsidRDefault="00BC2AAC">
      <w:pPr>
        <w:pStyle w:val="10"/>
        <w:keepNext w:val="0"/>
        <w:rPr>
          <w:sz w:val="26"/>
        </w:rPr>
      </w:pPr>
      <w:r>
        <w:rPr>
          <w:sz w:val="26"/>
        </w:rPr>
        <w:t>размера субсидии</w:t>
      </w:r>
    </w:p>
    <w:p w14:paraId="5D80A231" w14:textId="77777777" w:rsidR="00083360" w:rsidRDefault="00083360">
      <w:pPr>
        <w:pStyle w:val="10"/>
        <w:keepNext w:val="0"/>
        <w:rPr>
          <w:sz w:val="26"/>
        </w:rPr>
      </w:pPr>
    </w:p>
    <w:p w14:paraId="2ADB099E" w14:textId="77777777" w:rsidR="00083360" w:rsidRDefault="00BC2AAC">
      <w:pPr>
        <w:pStyle w:val="10"/>
        <w:keepNext w:val="0"/>
        <w:jc w:val="both"/>
        <w:rPr>
          <w:b w:val="0"/>
          <w:sz w:val="26"/>
        </w:rPr>
      </w:pPr>
      <w:r>
        <w:rPr>
          <w:b w:val="0"/>
          <w:sz w:val="26"/>
        </w:rPr>
        <w:t>Список умерших в ___________ месяце _____ года</w:t>
      </w:r>
    </w:p>
    <w:p w14:paraId="300CC7BE" w14:textId="77777777" w:rsidR="00083360" w:rsidRDefault="00083360">
      <w:pPr>
        <w:jc w:val="center"/>
        <w:rPr>
          <w:i/>
          <w:sz w:val="26"/>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710"/>
        <w:gridCol w:w="850"/>
        <w:gridCol w:w="709"/>
        <w:gridCol w:w="1276"/>
        <w:gridCol w:w="567"/>
        <w:gridCol w:w="991"/>
        <w:gridCol w:w="885"/>
        <w:gridCol w:w="959"/>
        <w:gridCol w:w="850"/>
        <w:gridCol w:w="992"/>
        <w:gridCol w:w="992"/>
      </w:tblGrid>
      <w:tr w:rsidR="00083360" w14:paraId="442EACAF" w14:textId="77777777">
        <w:trPr>
          <w:trHeight w:val="3210"/>
        </w:trPr>
        <w:tc>
          <w:tcPr>
            <w:tcW w:w="7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579997" w14:textId="77777777" w:rsidR="00083360" w:rsidRDefault="00BC2AAC">
            <w:pPr>
              <w:jc w:val="center"/>
              <w:rPr>
                <w:sz w:val="20"/>
              </w:rPr>
            </w:pPr>
            <w:r>
              <w:rPr>
                <w:sz w:val="20"/>
              </w:rPr>
              <w:t>№ п/п</w:t>
            </w:r>
          </w:p>
        </w:tc>
        <w:tc>
          <w:tcPr>
            <w:tcW w:w="8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AC2054" w14:textId="77777777" w:rsidR="00083360" w:rsidRDefault="00BC2AAC">
            <w:pPr>
              <w:jc w:val="center"/>
              <w:rPr>
                <w:sz w:val="20"/>
              </w:rPr>
            </w:pPr>
            <w:r>
              <w:rPr>
                <w:sz w:val="20"/>
              </w:rPr>
              <w:t>ФИО умершего, дата и место погребения</w:t>
            </w: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6114B4" w14:textId="77777777" w:rsidR="00083360" w:rsidRDefault="00BC2AAC">
            <w:pPr>
              <w:jc w:val="center"/>
              <w:rPr>
                <w:sz w:val="20"/>
              </w:rPr>
            </w:pPr>
            <w:r>
              <w:rPr>
                <w:sz w:val="20"/>
              </w:rPr>
              <w:t>Адрес умершего</w:t>
            </w:r>
          </w:p>
        </w:tc>
        <w:tc>
          <w:tcPr>
            <w:tcW w:w="127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63FD3B" w14:textId="77777777" w:rsidR="00083360" w:rsidRDefault="00BC2AAC">
            <w:pPr>
              <w:jc w:val="center"/>
              <w:rPr>
                <w:sz w:val="20"/>
              </w:rPr>
            </w:pPr>
            <w:r>
              <w:rPr>
                <w:sz w:val="20"/>
              </w:rPr>
              <w:t xml:space="preserve">Категория умершего (согласно </w:t>
            </w:r>
            <w:hyperlink r:id="rId11" w:history="1">
              <w:r>
                <w:rPr>
                  <w:sz w:val="20"/>
                </w:rPr>
                <w:t>статьям 9</w:t>
              </w:r>
            </w:hyperlink>
            <w:r>
              <w:rPr>
                <w:sz w:val="20"/>
              </w:rPr>
              <w:t>, 12  ФЗ от 12.01.1996 № 8-ФЗ "О погребении и похоронном деле") &lt;*&gt;</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690FC" w14:textId="77777777" w:rsidR="00083360" w:rsidRDefault="00BC2AAC">
            <w:pPr>
              <w:jc w:val="center"/>
              <w:rPr>
                <w:sz w:val="20"/>
              </w:rPr>
            </w:pPr>
            <w:r>
              <w:rPr>
                <w:sz w:val="20"/>
              </w:rPr>
              <w:t>Дата смерти</w:t>
            </w:r>
          </w:p>
        </w:tc>
        <w:tc>
          <w:tcPr>
            <w:tcW w:w="99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524D124" w14:textId="77777777" w:rsidR="00083360" w:rsidRDefault="00BC2AAC">
            <w:pPr>
              <w:jc w:val="center"/>
              <w:rPr>
                <w:sz w:val="20"/>
              </w:rPr>
            </w:pPr>
            <w:r>
              <w:rPr>
                <w:sz w:val="20"/>
              </w:rPr>
              <w:t>Дата и № справки о смерти</w:t>
            </w:r>
          </w:p>
        </w:tc>
        <w:tc>
          <w:tcPr>
            <w:tcW w:w="184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781165" w14:textId="77777777" w:rsidR="00083360" w:rsidRDefault="00BC2AAC">
            <w:pPr>
              <w:ind w:left="-61" w:right="-62"/>
              <w:jc w:val="center"/>
              <w:rPr>
                <w:sz w:val="20"/>
              </w:rPr>
            </w:pPr>
            <w:r>
              <w:rPr>
                <w:sz w:val="20"/>
              </w:rPr>
              <w:t>Наименование и стоимость услуг, предоставленных специализированной службой (руб.). Указываются фактически оказанные услуги и их стоимость согласно утвержденным ОМС расценкам в разрезе видов услуг &lt;**&gt;</w:t>
            </w:r>
          </w:p>
        </w:tc>
        <w:tc>
          <w:tcPr>
            <w:tcW w:w="184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015D2" w14:textId="77777777" w:rsidR="00083360" w:rsidRDefault="00BC2AAC">
            <w:pPr>
              <w:jc w:val="center"/>
              <w:rPr>
                <w:sz w:val="20"/>
              </w:rPr>
            </w:pPr>
            <w:r>
              <w:rPr>
                <w:sz w:val="20"/>
              </w:rPr>
              <w:t xml:space="preserve">Стоимость услуг по гарантированному перечню (руб.), подлежащая возмещению из других источников (согласно </w:t>
            </w:r>
            <w:hyperlink r:id="rId12" w:history="1">
              <w:r>
                <w:rPr>
                  <w:sz w:val="20"/>
                </w:rPr>
                <w:t>статьи 9</w:t>
              </w:r>
            </w:hyperlink>
            <w:r>
              <w:rPr>
                <w:sz w:val="20"/>
              </w:rPr>
              <w:t xml:space="preserve"> ФЗ от 12.01.1996 N 8-ФЗ "О погребении и похоронном деле") &lt;***&gt;</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921A17" w14:textId="77777777" w:rsidR="00083360" w:rsidRDefault="00BC2AAC">
            <w:pPr>
              <w:jc w:val="center"/>
              <w:rPr>
                <w:sz w:val="20"/>
              </w:rPr>
            </w:pPr>
            <w:r>
              <w:rPr>
                <w:sz w:val="20"/>
              </w:rPr>
              <w:t xml:space="preserve">Сумма расходов, подлежащих </w:t>
            </w:r>
            <w:proofErr w:type="spellStart"/>
            <w:r>
              <w:rPr>
                <w:sz w:val="20"/>
              </w:rPr>
              <w:t>возмеще</w:t>
            </w:r>
            <w:proofErr w:type="spellEnd"/>
          </w:p>
          <w:p w14:paraId="31FFC769" w14:textId="77777777" w:rsidR="00083360" w:rsidRDefault="00BC2AAC">
            <w:pPr>
              <w:jc w:val="center"/>
              <w:rPr>
                <w:sz w:val="20"/>
              </w:rPr>
            </w:pPr>
            <w:proofErr w:type="spellStart"/>
            <w:r>
              <w:rPr>
                <w:sz w:val="20"/>
              </w:rPr>
              <w:t>нию</w:t>
            </w:r>
            <w:proofErr w:type="spellEnd"/>
            <w:r>
              <w:rPr>
                <w:sz w:val="20"/>
              </w:rPr>
              <w:t xml:space="preserve"> за счет средств местного бюджета</w:t>
            </w:r>
          </w:p>
          <w:p w14:paraId="3C91E5EE" w14:textId="77777777" w:rsidR="00083360" w:rsidRDefault="00BC2AAC">
            <w:pPr>
              <w:jc w:val="center"/>
              <w:rPr>
                <w:sz w:val="20"/>
              </w:rPr>
            </w:pPr>
            <w:r>
              <w:rPr>
                <w:sz w:val="20"/>
              </w:rPr>
              <w:t>(8-10)</w:t>
            </w:r>
          </w:p>
        </w:tc>
      </w:tr>
      <w:tr w:rsidR="00083360" w14:paraId="6F1C8D0F" w14:textId="77777777">
        <w:tc>
          <w:tcPr>
            <w:tcW w:w="7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38B84" w14:textId="77777777" w:rsidR="00083360" w:rsidRDefault="00083360"/>
        </w:tc>
        <w:tc>
          <w:tcPr>
            <w:tcW w:w="8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2C2DE8" w14:textId="77777777" w:rsidR="00083360" w:rsidRDefault="00083360"/>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E9E6C9" w14:textId="77777777" w:rsidR="00083360" w:rsidRDefault="00083360"/>
        </w:tc>
        <w:tc>
          <w:tcPr>
            <w:tcW w:w="127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478E21" w14:textId="77777777" w:rsidR="00083360" w:rsidRDefault="00083360"/>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244B0D" w14:textId="77777777" w:rsidR="00083360" w:rsidRDefault="00083360"/>
        </w:tc>
        <w:tc>
          <w:tcPr>
            <w:tcW w:w="99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5FFB02" w14:textId="77777777" w:rsidR="00083360" w:rsidRDefault="00083360"/>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2D2191" w14:textId="77777777" w:rsidR="00083360" w:rsidRDefault="00BC2AAC">
            <w:pPr>
              <w:jc w:val="center"/>
              <w:rPr>
                <w:sz w:val="20"/>
              </w:rPr>
            </w:pPr>
            <w:r>
              <w:rPr>
                <w:sz w:val="20"/>
              </w:rPr>
              <w:t>Наиме</w:t>
            </w:r>
          </w:p>
          <w:p w14:paraId="216D871A" w14:textId="77777777" w:rsidR="00083360" w:rsidRDefault="00BC2AAC">
            <w:pPr>
              <w:jc w:val="center"/>
              <w:rPr>
                <w:sz w:val="20"/>
              </w:rPr>
            </w:pPr>
            <w:proofErr w:type="spellStart"/>
            <w:r>
              <w:rPr>
                <w:sz w:val="20"/>
              </w:rPr>
              <w:t>нование</w:t>
            </w:r>
            <w:proofErr w:type="spellEnd"/>
            <w:r>
              <w:rPr>
                <w:sz w:val="20"/>
              </w:rPr>
              <w:t xml:space="preserve"> услуги</w:t>
            </w: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E4B89B" w14:textId="77777777" w:rsidR="00083360" w:rsidRDefault="00BC2AAC">
            <w:pPr>
              <w:ind w:left="-96" w:right="-62"/>
              <w:jc w:val="center"/>
              <w:rPr>
                <w:sz w:val="20"/>
              </w:rPr>
            </w:pPr>
            <w:r>
              <w:rPr>
                <w:sz w:val="20"/>
              </w:rPr>
              <w:t>Стоимость</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8AC2B6" w14:textId="77777777" w:rsidR="00083360" w:rsidRDefault="00BC2AAC">
            <w:pPr>
              <w:jc w:val="center"/>
              <w:rPr>
                <w:sz w:val="20"/>
              </w:rPr>
            </w:pPr>
            <w:proofErr w:type="spellStart"/>
            <w:r>
              <w:rPr>
                <w:sz w:val="20"/>
              </w:rPr>
              <w:t>Источ</w:t>
            </w:r>
            <w:proofErr w:type="spellEnd"/>
          </w:p>
          <w:p w14:paraId="6C5CA6FE" w14:textId="77777777" w:rsidR="00083360" w:rsidRDefault="00BC2AAC">
            <w:pPr>
              <w:jc w:val="center"/>
              <w:rPr>
                <w:sz w:val="20"/>
              </w:rPr>
            </w:pPr>
            <w:r>
              <w:rPr>
                <w:sz w:val="20"/>
              </w:rPr>
              <w:t>ник</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7F5E2D" w14:textId="77777777" w:rsidR="00083360" w:rsidRDefault="00BC2AAC">
            <w:pPr>
              <w:jc w:val="center"/>
              <w:rPr>
                <w:sz w:val="20"/>
              </w:rPr>
            </w:pPr>
            <w:r>
              <w:rPr>
                <w:sz w:val="20"/>
              </w:rPr>
              <w:t xml:space="preserve">Сумма </w:t>
            </w:r>
            <w:proofErr w:type="spellStart"/>
            <w:r>
              <w:rPr>
                <w:sz w:val="20"/>
              </w:rPr>
              <w:t>возмеще</w:t>
            </w:r>
            <w:proofErr w:type="spellEnd"/>
          </w:p>
          <w:p w14:paraId="664CC095" w14:textId="77777777" w:rsidR="00083360" w:rsidRDefault="00BC2AAC">
            <w:pPr>
              <w:jc w:val="center"/>
              <w:rPr>
                <w:sz w:val="20"/>
              </w:rPr>
            </w:pPr>
            <w:proofErr w:type="spellStart"/>
            <w:r>
              <w:rPr>
                <w:sz w:val="20"/>
              </w:rPr>
              <w:t>ния</w:t>
            </w:r>
            <w:proofErr w:type="spellEnd"/>
          </w:p>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8504F9" w14:textId="77777777" w:rsidR="00083360" w:rsidRDefault="00083360"/>
        </w:tc>
      </w:tr>
      <w:tr w:rsidR="00083360" w14:paraId="4FD87C27"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5C7907" w14:textId="77777777" w:rsidR="00083360" w:rsidRDefault="00BC2AAC">
            <w:pPr>
              <w:jc w:val="center"/>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9BCFB2" w14:textId="77777777" w:rsidR="00083360" w:rsidRDefault="00BC2AAC">
            <w:pPr>
              <w:jc w:val="center"/>
              <w:rPr>
                <w:sz w:val="20"/>
              </w:rPr>
            </w:pPr>
            <w:r>
              <w:rPr>
                <w:sz w:val="20"/>
              </w:rPr>
              <w:t>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7BA472" w14:textId="77777777" w:rsidR="00083360" w:rsidRDefault="00BC2AAC">
            <w:pPr>
              <w:jc w:val="center"/>
              <w:rPr>
                <w:sz w:val="20"/>
              </w:rPr>
            </w:pPr>
            <w:r>
              <w:rPr>
                <w:sz w:val="20"/>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609FDF" w14:textId="77777777" w:rsidR="00083360" w:rsidRDefault="00BC2AAC">
            <w:pPr>
              <w:jc w:val="center"/>
              <w:rPr>
                <w:sz w:val="20"/>
              </w:rPr>
            </w:pPr>
            <w:r>
              <w:rPr>
                <w:sz w:val="20"/>
              </w:rPr>
              <w:t>4</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E234F6" w14:textId="77777777" w:rsidR="00083360" w:rsidRDefault="00BC2AAC">
            <w:pPr>
              <w:jc w:val="center"/>
              <w:rPr>
                <w:sz w:val="20"/>
              </w:rPr>
            </w:pPr>
            <w:r>
              <w:rPr>
                <w:sz w:val="20"/>
              </w:rPr>
              <w:t>5</w:t>
            </w: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167A16" w14:textId="77777777" w:rsidR="00083360" w:rsidRDefault="00BC2AAC">
            <w:pPr>
              <w:jc w:val="center"/>
              <w:rPr>
                <w:sz w:val="20"/>
              </w:rPr>
            </w:pPr>
            <w:r>
              <w:rPr>
                <w:sz w:val="20"/>
              </w:rPr>
              <w:t>6</w:t>
            </w: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568B17" w14:textId="77777777" w:rsidR="00083360" w:rsidRDefault="00BC2AAC">
            <w:pPr>
              <w:jc w:val="center"/>
              <w:rPr>
                <w:sz w:val="20"/>
              </w:rPr>
            </w:pPr>
            <w:r>
              <w:rPr>
                <w:sz w:val="20"/>
              </w:rPr>
              <w:t>7</w:t>
            </w: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22B6D0" w14:textId="77777777" w:rsidR="00083360" w:rsidRDefault="00BC2AAC">
            <w:pPr>
              <w:jc w:val="center"/>
              <w:rPr>
                <w:sz w:val="20"/>
              </w:rPr>
            </w:pPr>
            <w:r>
              <w:rPr>
                <w:sz w:val="20"/>
              </w:rPr>
              <w:t>8</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CC3204" w14:textId="77777777" w:rsidR="00083360" w:rsidRDefault="00BC2AAC">
            <w:pPr>
              <w:jc w:val="center"/>
              <w:rPr>
                <w:sz w:val="20"/>
              </w:rPr>
            </w:pPr>
            <w:r>
              <w:rPr>
                <w:sz w:val="20"/>
              </w:rPr>
              <w:t>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1A77EE0" w14:textId="77777777" w:rsidR="00083360" w:rsidRDefault="00BC2AAC">
            <w:pPr>
              <w:jc w:val="center"/>
              <w:rPr>
                <w:sz w:val="20"/>
              </w:rPr>
            </w:pPr>
            <w:r>
              <w:rPr>
                <w:sz w:val="20"/>
              </w:rPr>
              <w:t>10</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BB0C6D" w14:textId="77777777" w:rsidR="00083360" w:rsidRDefault="00BC2AAC">
            <w:pPr>
              <w:jc w:val="center"/>
              <w:rPr>
                <w:sz w:val="20"/>
              </w:rPr>
            </w:pPr>
            <w:r>
              <w:rPr>
                <w:sz w:val="20"/>
              </w:rPr>
              <w:t>11</w:t>
            </w:r>
          </w:p>
        </w:tc>
      </w:tr>
      <w:tr w:rsidR="00083360" w14:paraId="738B2C05"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1FBF3E" w14:textId="77777777" w:rsidR="00083360" w:rsidRDefault="00BC2AAC">
            <w:pPr>
              <w:jc w:val="center"/>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F8923A"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0E99B5"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2B780A"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A8F5D2"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EB3920"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FB7789"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F25A6CC"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7CCCC1"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C7F0A3"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6785F7" w14:textId="77777777" w:rsidR="00083360" w:rsidRDefault="00083360">
            <w:pPr>
              <w:rPr>
                <w:sz w:val="20"/>
              </w:rPr>
            </w:pPr>
          </w:p>
        </w:tc>
      </w:tr>
      <w:tr w:rsidR="00083360" w14:paraId="50886924"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24AD1C" w14:textId="77777777" w:rsidR="00083360" w:rsidRDefault="00BC2AAC">
            <w:pPr>
              <w:jc w:val="center"/>
              <w:rPr>
                <w:sz w:val="20"/>
              </w:rPr>
            </w:pPr>
            <w:r>
              <w:rPr>
                <w:sz w:val="20"/>
              </w:rPr>
              <w:t>2</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11D739"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7A8D8F"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957759"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710675A"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59AF41"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A515FE"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49B91F"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4F99E0"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CF0862"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81618D" w14:textId="77777777" w:rsidR="00083360" w:rsidRDefault="00083360">
            <w:pPr>
              <w:rPr>
                <w:sz w:val="20"/>
              </w:rPr>
            </w:pPr>
          </w:p>
        </w:tc>
      </w:tr>
      <w:tr w:rsidR="00083360" w14:paraId="5BA5F41F" w14:textId="77777777">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365AEE" w14:textId="77777777" w:rsidR="00083360" w:rsidRDefault="00BC2AAC">
            <w:pPr>
              <w:rPr>
                <w:sz w:val="20"/>
              </w:rPr>
            </w:pPr>
            <w:r>
              <w:rPr>
                <w:sz w:val="20"/>
              </w:rPr>
              <w:t>Итого</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4B0F8F" w14:textId="77777777" w:rsidR="00083360" w:rsidRDefault="00083360">
            <w:pPr>
              <w:rPr>
                <w:sz w:val="20"/>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A0DC82" w14:textId="77777777" w:rsidR="00083360" w:rsidRDefault="00083360">
            <w:pPr>
              <w:rPr>
                <w:sz w:val="20"/>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382EEF" w14:textId="77777777" w:rsidR="00083360" w:rsidRDefault="00083360">
            <w:pPr>
              <w:rPr>
                <w:sz w:val="20"/>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6D5A24" w14:textId="77777777" w:rsidR="00083360" w:rsidRDefault="00083360">
            <w:pPr>
              <w:rPr>
                <w:sz w:val="20"/>
              </w:rPr>
            </w:pPr>
          </w:p>
        </w:tc>
        <w:tc>
          <w:tcPr>
            <w:tcW w:w="9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2816AF" w14:textId="77777777" w:rsidR="00083360" w:rsidRDefault="00083360">
            <w:pPr>
              <w:rPr>
                <w:sz w:val="20"/>
              </w:rPr>
            </w:pPr>
          </w:p>
        </w:tc>
        <w:tc>
          <w:tcPr>
            <w:tcW w:w="8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FAF7DD" w14:textId="77777777" w:rsidR="00083360" w:rsidRDefault="00083360">
            <w:pPr>
              <w:rPr>
                <w:sz w:val="20"/>
              </w:rPr>
            </w:pPr>
          </w:p>
        </w:tc>
        <w:tc>
          <w:tcPr>
            <w:tcW w:w="9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03AD48" w14:textId="77777777" w:rsidR="00083360" w:rsidRDefault="00083360">
            <w:pPr>
              <w:rPr>
                <w:sz w:val="20"/>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1B7CC6"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8E74B1" w14:textId="77777777" w:rsidR="00083360" w:rsidRDefault="00083360">
            <w:pPr>
              <w:rPr>
                <w:sz w:val="20"/>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01FB66C" w14:textId="77777777" w:rsidR="00083360" w:rsidRDefault="00083360">
            <w:pPr>
              <w:rPr>
                <w:sz w:val="20"/>
              </w:rPr>
            </w:pPr>
          </w:p>
        </w:tc>
      </w:tr>
    </w:tbl>
    <w:p w14:paraId="08932D85" w14:textId="77777777" w:rsidR="00083360" w:rsidRDefault="00083360">
      <w:pPr>
        <w:jc w:val="both"/>
        <w:rPr>
          <w:i/>
          <w:sz w:val="26"/>
        </w:rPr>
      </w:pPr>
    </w:p>
    <w:p w14:paraId="11460A88" w14:textId="77777777" w:rsidR="00083360" w:rsidRDefault="00BC2AAC">
      <w:pPr>
        <w:widowControl w:val="0"/>
        <w:jc w:val="both"/>
        <w:rPr>
          <w:sz w:val="26"/>
        </w:rPr>
      </w:pPr>
      <w:r>
        <w:rPr>
          <w:sz w:val="26"/>
        </w:rPr>
        <w:t>Руководитель организации/</w:t>
      </w:r>
    </w:p>
    <w:p w14:paraId="470EB442" w14:textId="77777777" w:rsidR="00083360" w:rsidRDefault="00BC2AAC">
      <w:pPr>
        <w:widowControl w:val="0"/>
        <w:jc w:val="both"/>
        <w:rPr>
          <w:sz w:val="26"/>
        </w:rPr>
      </w:pPr>
      <w:r>
        <w:rPr>
          <w:sz w:val="26"/>
        </w:rPr>
        <w:t>представитель по доверенности   ___________ _______________________________</w:t>
      </w:r>
    </w:p>
    <w:p w14:paraId="1A26324D"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46648425" w14:textId="77777777" w:rsidR="00083360" w:rsidRDefault="00BC2AAC">
      <w:pPr>
        <w:widowControl w:val="0"/>
        <w:jc w:val="both"/>
        <w:rPr>
          <w:sz w:val="26"/>
        </w:rPr>
      </w:pPr>
      <w:r>
        <w:rPr>
          <w:sz w:val="26"/>
        </w:rPr>
        <w:t>М.П.</w:t>
      </w:r>
    </w:p>
    <w:p w14:paraId="192E66EC" w14:textId="77777777" w:rsidR="00083360" w:rsidRDefault="00083360">
      <w:pPr>
        <w:widowControl w:val="0"/>
        <w:jc w:val="both"/>
        <w:rPr>
          <w:sz w:val="26"/>
        </w:rPr>
      </w:pPr>
    </w:p>
    <w:p w14:paraId="242F194B" w14:textId="77777777" w:rsidR="00083360" w:rsidRDefault="00BC2AAC">
      <w:pPr>
        <w:widowControl w:val="0"/>
        <w:jc w:val="both"/>
        <w:rPr>
          <w:sz w:val="26"/>
        </w:rPr>
      </w:pPr>
      <w:r>
        <w:rPr>
          <w:sz w:val="26"/>
        </w:rPr>
        <w:t>Главный бухгалтер               __________ _______________________________</w:t>
      </w:r>
    </w:p>
    <w:p w14:paraId="3DEA1682" w14:textId="77777777" w:rsidR="00083360" w:rsidRDefault="00BC2AAC">
      <w:pPr>
        <w:widowControl w:val="0"/>
        <w:jc w:val="both"/>
        <w:rPr>
          <w:sz w:val="26"/>
          <w:vertAlign w:val="superscript"/>
        </w:rPr>
      </w:pPr>
      <w:r>
        <w:rPr>
          <w:sz w:val="26"/>
          <w:vertAlign w:val="superscript"/>
        </w:rPr>
        <w:t xml:space="preserve">                                                                                    (</w:t>
      </w:r>
      <w:proofErr w:type="gramStart"/>
      <w:r>
        <w:rPr>
          <w:sz w:val="26"/>
          <w:vertAlign w:val="superscript"/>
        </w:rPr>
        <w:t xml:space="preserve">подпись)   </w:t>
      </w:r>
      <w:proofErr w:type="gramEnd"/>
      <w:r>
        <w:rPr>
          <w:sz w:val="26"/>
          <w:vertAlign w:val="superscript"/>
        </w:rPr>
        <w:t xml:space="preserve">                                (расшифровка подписи)</w:t>
      </w:r>
    </w:p>
    <w:p w14:paraId="586E3EE9" w14:textId="77777777" w:rsidR="00083360" w:rsidRDefault="00BC2AAC">
      <w:pPr>
        <w:widowControl w:val="0"/>
        <w:jc w:val="both"/>
        <w:rPr>
          <w:sz w:val="26"/>
        </w:rPr>
      </w:pPr>
      <w:r>
        <w:rPr>
          <w:sz w:val="26"/>
        </w:rPr>
        <w:t>"___" _________ 20__ г.</w:t>
      </w:r>
    </w:p>
    <w:p w14:paraId="187047A4" w14:textId="77777777" w:rsidR="00083360" w:rsidRDefault="00083360">
      <w:pPr>
        <w:pStyle w:val="10"/>
        <w:keepNext w:val="0"/>
        <w:jc w:val="both"/>
        <w:rPr>
          <w:b w:val="0"/>
          <w:sz w:val="26"/>
        </w:rPr>
      </w:pPr>
    </w:p>
    <w:p w14:paraId="26790DA3" w14:textId="77777777" w:rsidR="00083360" w:rsidRDefault="00BC2AAC">
      <w:pPr>
        <w:pStyle w:val="10"/>
        <w:keepNext w:val="0"/>
        <w:jc w:val="both"/>
        <w:rPr>
          <w:b w:val="0"/>
          <w:sz w:val="26"/>
        </w:rPr>
      </w:pPr>
      <w:r>
        <w:rPr>
          <w:b w:val="0"/>
          <w:sz w:val="26"/>
        </w:rPr>
        <w:t xml:space="preserve">    --------------------------------</w:t>
      </w:r>
    </w:p>
    <w:p w14:paraId="0D0CDC64" w14:textId="77777777" w:rsidR="00083360" w:rsidRDefault="00BC2AAC">
      <w:pPr>
        <w:pStyle w:val="10"/>
        <w:keepNext w:val="0"/>
        <w:ind w:firstLine="709"/>
        <w:jc w:val="both"/>
        <w:rPr>
          <w:b w:val="0"/>
          <w:sz w:val="26"/>
        </w:rPr>
      </w:pPr>
      <w:r>
        <w:rPr>
          <w:b w:val="0"/>
          <w:sz w:val="26"/>
        </w:rPr>
        <w:t>&lt;*</w:t>
      </w:r>
      <w:proofErr w:type="gramStart"/>
      <w:r>
        <w:rPr>
          <w:b w:val="0"/>
          <w:sz w:val="26"/>
        </w:rPr>
        <w:t>&gt;  Не</w:t>
      </w:r>
      <w:proofErr w:type="gramEnd"/>
      <w:r>
        <w:rPr>
          <w:b w:val="0"/>
          <w:sz w:val="26"/>
        </w:rPr>
        <w:t xml:space="preserve"> работавший пенсионер, в том числе оформивший пенсию досрочно (возмещение через СФР);</w:t>
      </w:r>
    </w:p>
    <w:p w14:paraId="416FA851" w14:textId="77777777" w:rsidR="00083360" w:rsidRDefault="00BC2AAC">
      <w:pPr>
        <w:pStyle w:val="10"/>
        <w:keepNext w:val="0"/>
        <w:ind w:firstLine="709"/>
        <w:jc w:val="both"/>
        <w:rPr>
          <w:b w:val="0"/>
          <w:sz w:val="26"/>
        </w:rPr>
      </w:pPr>
      <w:r>
        <w:rPr>
          <w:b w:val="0"/>
          <w:sz w:val="26"/>
        </w:rPr>
        <w:t>работавший гражданин (возмещение через СФР);</w:t>
      </w:r>
    </w:p>
    <w:p w14:paraId="739909E8" w14:textId="77777777" w:rsidR="00083360" w:rsidRDefault="00BC2AAC">
      <w:pPr>
        <w:pStyle w:val="10"/>
        <w:keepNext w:val="0"/>
        <w:ind w:firstLine="709"/>
        <w:jc w:val="both"/>
        <w:rPr>
          <w:b w:val="0"/>
          <w:sz w:val="26"/>
        </w:rPr>
      </w:pPr>
      <w:r>
        <w:rPr>
          <w:b w:val="0"/>
          <w:sz w:val="26"/>
        </w:rPr>
        <w:lastRenderedPageBreak/>
        <w:t xml:space="preserve">несовершеннолетний член семьи работающего гражданина (возмещение </w:t>
      </w:r>
      <w:r>
        <w:rPr>
          <w:b w:val="0"/>
          <w:sz w:val="26"/>
        </w:rPr>
        <w:br/>
        <w:t>через СФР);</w:t>
      </w:r>
    </w:p>
    <w:p w14:paraId="511E0B5B" w14:textId="77777777" w:rsidR="00083360" w:rsidRDefault="00BC2AAC">
      <w:pPr>
        <w:pStyle w:val="10"/>
        <w:keepNext w:val="0"/>
        <w:ind w:firstLine="709"/>
        <w:jc w:val="both"/>
        <w:rPr>
          <w:b w:val="0"/>
          <w:sz w:val="26"/>
        </w:rPr>
      </w:pPr>
      <w:r>
        <w:rPr>
          <w:b w:val="0"/>
          <w:sz w:val="26"/>
        </w:rPr>
        <w:t xml:space="preserve">мертвый ребенок по истечении 154 дней беременности (возмещение </w:t>
      </w:r>
      <w:r>
        <w:rPr>
          <w:b w:val="0"/>
          <w:sz w:val="26"/>
        </w:rPr>
        <w:br/>
        <w:t>через ГКУ НАО "ОСЗН");</w:t>
      </w:r>
    </w:p>
    <w:p w14:paraId="08A6887D" w14:textId="77777777" w:rsidR="00083360" w:rsidRDefault="00BC2AAC">
      <w:pPr>
        <w:pStyle w:val="10"/>
        <w:keepNext w:val="0"/>
        <w:ind w:firstLine="709"/>
        <w:jc w:val="both"/>
        <w:rPr>
          <w:b w:val="0"/>
          <w:sz w:val="26"/>
        </w:rPr>
      </w:pPr>
      <w:r>
        <w:rPr>
          <w:b w:val="0"/>
          <w:sz w:val="26"/>
        </w:rPr>
        <w:t>не работавший гражданин, не получавший пенсию (возмещение через ГКУ НАО "ОСЗН");</w:t>
      </w:r>
    </w:p>
    <w:p w14:paraId="77CEE27F" w14:textId="77777777" w:rsidR="00083360" w:rsidRDefault="00BC2AAC">
      <w:pPr>
        <w:pStyle w:val="10"/>
        <w:keepNext w:val="0"/>
        <w:ind w:firstLine="709"/>
        <w:jc w:val="both"/>
        <w:rPr>
          <w:b w:val="0"/>
          <w:sz w:val="26"/>
        </w:rPr>
      </w:pPr>
      <w:r>
        <w:rPr>
          <w:b w:val="0"/>
          <w:sz w:val="26"/>
        </w:rPr>
        <w:t xml:space="preserve">гражданин, личность которого не установлена или который не относился </w:t>
      </w:r>
      <w:r>
        <w:rPr>
          <w:b w:val="0"/>
          <w:sz w:val="26"/>
        </w:rPr>
        <w:br/>
        <w:t>к другим категориям (расходы местного бюджета).</w:t>
      </w:r>
    </w:p>
    <w:p w14:paraId="56D42017" w14:textId="77777777" w:rsidR="00083360" w:rsidRDefault="00BC2AAC">
      <w:pPr>
        <w:pStyle w:val="10"/>
        <w:keepNext w:val="0"/>
        <w:ind w:firstLine="709"/>
        <w:jc w:val="both"/>
        <w:rPr>
          <w:b w:val="0"/>
          <w:sz w:val="26"/>
        </w:rPr>
      </w:pPr>
      <w:r>
        <w:rPr>
          <w:b w:val="0"/>
          <w:sz w:val="26"/>
        </w:rPr>
        <w:t>&lt;**&gt; Оформление документов на погребение -</w:t>
      </w:r>
    </w:p>
    <w:p w14:paraId="22DFF93C" w14:textId="77777777" w:rsidR="00083360" w:rsidRDefault="00BC2AAC">
      <w:pPr>
        <w:pStyle w:val="10"/>
        <w:keepNext w:val="0"/>
        <w:ind w:firstLine="709"/>
        <w:jc w:val="both"/>
        <w:rPr>
          <w:b w:val="0"/>
          <w:sz w:val="26"/>
        </w:rPr>
      </w:pPr>
      <w:r>
        <w:rPr>
          <w:b w:val="0"/>
          <w:sz w:val="26"/>
        </w:rPr>
        <w:t>транспортировка тела в медицинское учреждение -</w:t>
      </w:r>
    </w:p>
    <w:p w14:paraId="05693556" w14:textId="77777777" w:rsidR="00083360" w:rsidRDefault="00BC2AAC">
      <w:pPr>
        <w:pStyle w:val="10"/>
        <w:keepNext w:val="0"/>
        <w:ind w:firstLine="709"/>
        <w:jc w:val="both"/>
        <w:rPr>
          <w:b w:val="0"/>
          <w:sz w:val="26"/>
        </w:rPr>
      </w:pPr>
      <w:r>
        <w:rPr>
          <w:b w:val="0"/>
          <w:sz w:val="26"/>
        </w:rPr>
        <w:t>облачение тела -</w:t>
      </w:r>
    </w:p>
    <w:p w14:paraId="302FE31C" w14:textId="77777777" w:rsidR="00083360" w:rsidRDefault="00BC2AAC">
      <w:pPr>
        <w:pStyle w:val="10"/>
        <w:keepNext w:val="0"/>
        <w:ind w:firstLine="709"/>
        <w:jc w:val="both"/>
        <w:rPr>
          <w:b w:val="0"/>
          <w:sz w:val="26"/>
        </w:rPr>
      </w:pPr>
      <w:r>
        <w:rPr>
          <w:b w:val="0"/>
          <w:sz w:val="26"/>
        </w:rPr>
        <w:t>доставка гроба -</w:t>
      </w:r>
    </w:p>
    <w:p w14:paraId="38286BDC" w14:textId="77777777" w:rsidR="00083360" w:rsidRDefault="00BC2AAC">
      <w:pPr>
        <w:pStyle w:val="10"/>
        <w:keepNext w:val="0"/>
        <w:ind w:firstLine="709"/>
        <w:jc w:val="both"/>
        <w:rPr>
          <w:b w:val="0"/>
          <w:sz w:val="26"/>
        </w:rPr>
      </w:pPr>
      <w:r>
        <w:rPr>
          <w:b w:val="0"/>
          <w:sz w:val="26"/>
        </w:rPr>
        <w:t>перевозка тела (останки умершего) к месту захоронения -</w:t>
      </w:r>
    </w:p>
    <w:p w14:paraId="01BEA3BA" w14:textId="77777777" w:rsidR="00083360" w:rsidRDefault="00BC2AAC">
      <w:pPr>
        <w:pStyle w:val="10"/>
        <w:keepNext w:val="0"/>
        <w:ind w:firstLine="709"/>
        <w:jc w:val="both"/>
        <w:rPr>
          <w:b w:val="0"/>
          <w:sz w:val="26"/>
        </w:rPr>
      </w:pPr>
      <w:r>
        <w:rPr>
          <w:b w:val="0"/>
          <w:sz w:val="26"/>
        </w:rPr>
        <w:t xml:space="preserve">предоставление и доставка к месту захоронения других предметов, </w:t>
      </w:r>
      <w:r>
        <w:rPr>
          <w:b w:val="0"/>
          <w:sz w:val="26"/>
        </w:rPr>
        <w:tab/>
        <w:t>необходимых для погребения -</w:t>
      </w:r>
    </w:p>
    <w:p w14:paraId="099BD105" w14:textId="77777777" w:rsidR="00083360" w:rsidRDefault="00BC2AAC">
      <w:pPr>
        <w:pStyle w:val="10"/>
        <w:keepNext w:val="0"/>
        <w:ind w:firstLine="709"/>
        <w:jc w:val="both"/>
        <w:rPr>
          <w:b w:val="0"/>
          <w:sz w:val="26"/>
        </w:rPr>
      </w:pPr>
      <w:r>
        <w:rPr>
          <w:b w:val="0"/>
          <w:sz w:val="26"/>
        </w:rPr>
        <w:t>рытье могилы -</w:t>
      </w:r>
    </w:p>
    <w:p w14:paraId="39AE5402" w14:textId="77777777" w:rsidR="00083360" w:rsidRDefault="00BC2AAC">
      <w:pPr>
        <w:pStyle w:val="10"/>
        <w:keepNext w:val="0"/>
        <w:ind w:firstLine="709"/>
        <w:jc w:val="both"/>
        <w:rPr>
          <w:b w:val="0"/>
          <w:sz w:val="26"/>
        </w:rPr>
      </w:pPr>
      <w:r>
        <w:rPr>
          <w:b w:val="0"/>
          <w:sz w:val="26"/>
        </w:rPr>
        <w:t>захоронение –</w:t>
      </w:r>
    </w:p>
    <w:p w14:paraId="6FD99B1E" w14:textId="77777777" w:rsidR="00083360" w:rsidRDefault="00BC2AAC">
      <w:pPr>
        <w:rPr>
          <w:sz w:val="26"/>
        </w:rPr>
      </w:pPr>
      <w:r>
        <w:tab/>
      </w:r>
      <w:r>
        <w:rPr>
          <w:sz w:val="26"/>
        </w:rPr>
        <w:t xml:space="preserve">установка </w:t>
      </w:r>
      <w:proofErr w:type="spellStart"/>
      <w:r>
        <w:rPr>
          <w:sz w:val="26"/>
        </w:rPr>
        <w:t>стеллы</w:t>
      </w:r>
      <w:proofErr w:type="spellEnd"/>
      <w:r>
        <w:rPr>
          <w:sz w:val="26"/>
        </w:rPr>
        <w:t xml:space="preserve"> - </w:t>
      </w:r>
    </w:p>
    <w:p w14:paraId="0A20CCFB" w14:textId="77777777" w:rsidR="00083360" w:rsidRDefault="00BC2AAC">
      <w:pPr>
        <w:pStyle w:val="10"/>
        <w:keepNext w:val="0"/>
        <w:ind w:firstLine="709"/>
        <w:jc w:val="both"/>
        <w:rPr>
          <w:b w:val="0"/>
          <w:sz w:val="26"/>
        </w:rPr>
      </w:pPr>
      <w:r>
        <w:rPr>
          <w:b w:val="0"/>
          <w:sz w:val="26"/>
        </w:rPr>
        <w:t>всего -</w:t>
      </w:r>
    </w:p>
    <w:p w14:paraId="27646F0F" w14:textId="77777777" w:rsidR="00083360" w:rsidRDefault="00BC2AAC">
      <w:pPr>
        <w:pStyle w:val="10"/>
        <w:keepNext w:val="0"/>
        <w:ind w:firstLine="709"/>
        <w:jc w:val="both"/>
        <w:rPr>
          <w:b w:val="0"/>
          <w:sz w:val="26"/>
        </w:rPr>
      </w:pPr>
      <w:r>
        <w:rPr>
          <w:b w:val="0"/>
          <w:sz w:val="26"/>
        </w:rPr>
        <w:t>&lt;***&gt; Территориальный орган СФР -</w:t>
      </w:r>
    </w:p>
    <w:p w14:paraId="53055CED" w14:textId="77777777" w:rsidR="00083360" w:rsidRDefault="00BC2AAC">
      <w:pPr>
        <w:pStyle w:val="10"/>
        <w:keepNext w:val="0"/>
        <w:ind w:firstLine="709"/>
        <w:jc w:val="both"/>
        <w:rPr>
          <w:b w:val="0"/>
          <w:sz w:val="26"/>
        </w:rPr>
      </w:pPr>
      <w:r>
        <w:rPr>
          <w:b w:val="0"/>
          <w:sz w:val="26"/>
        </w:rPr>
        <w:t>Территориальный орган СФР -</w:t>
      </w:r>
    </w:p>
    <w:p w14:paraId="0FCADF12" w14:textId="400748D4" w:rsidR="00083360" w:rsidRDefault="00320F8A" w:rsidP="00320F8A">
      <w:pPr>
        <w:widowControl w:val="0"/>
        <w:rPr>
          <w:sz w:val="28"/>
        </w:rPr>
      </w:pPr>
      <w:r>
        <w:rPr>
          <w:sz w:val="26"/>
        </w:rPr>
        <w:t xml:space="preserve">           </w:t>
      </w:r>
      <w:r w:rsidR="00BC2AAC">
        <w:rPr>
          <w:sz w:val="26"/>
        </w:rPr>
        <w:t>ГКУ НАО "Отделение социальной защиты населения" -</w:t>
      </w:r>
    </w:p>
    <w:p w14:paraId="74DC6963" w14:textId="77777777" w:rsidR="00083360" w:rsidRDefault="00083360">
      <w:pPr>
        <w:widowControl w:val="0"/>
        <w:ind w:left="4536"/>
      </w:pPr>
    </w:p>
    <w:p w14:paraId="46C3EF7A" w14:textId="77777777" w:rsidR="00083360" w:rsidRDefault="00083360">
      <w:pPr>
        <w:widowControl w:val="0"/>
        <w:ind w:firstLine="720"/>
        <w:jc w:val="both"/>
      </w:pPr>
    </w:p>
    <w:sectPr w:rsidR="00083360" w:rsidSect="00C30BEE">
      <w:headerReference w:type="default" r:id="rId13"/>
      <w:footerReference w:type="default" r:id="rId14"/>
      <w:pgSz w:w="11906" w:h="16838"/>
      <w:pgMar w:top="284" w:right="707"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291A1" w14:textId="77777777" w:rsidR="00E26B96" w:rsidRDefault="00E26B96">
      <w:r>
        <w:separator/>
      </w:r>
    </w:p>
  </w:endnote>
  <w:endnote w:type="continuationSeparator" w:id="0">
    <w:p w14:paraId="6F4B29F2" w14:textId="77777777" w:rsidR="00E26B96" w:rsidRDefault="00E2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49D9" w14:textId="77777777" w:rsidR="00051DF3" w:rsidRDefault="00051DF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AC7C" w14:textId="77777777" w:rsidR="00E26B96" w:rsidRDefault="00E26B96">
      <w:r>
        <w:separator/>
      </w:r>
    </w:p>
  </w:footnote>
  <w:footnote w:type="continuationSeparator" w:id="0">
    <w:p w14:paraId="10219087" w14:textId="77777777" w:rsidR="00E26B96" w:rsidRDefault="00E2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EE1" w14:textId="77777777" w:rsidR="00051DF3" w:rsidRDefault="00051DF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60"/>
    <w:rsid w:val="00051DF3"/>
    <w:rsid w:val="00083360"/>
    <w:rsid w:val="0008454C"/>
    <w:rsid w:val="002A740C"/>
    <w:rsid w:val="00320F8A"/>
    <w:rsid w:val="003B7FE3"/>
    <w:rsid w:val="0053228D"/>
    <w:rsid w:val="005642E5"/>
    <w:rsid w:val="00617CB6"/>
    <w:rsid w:val="00737C64"/>
    <w:rsid w:val="00832FA2"/>
    <w:rsid w:val="00A9747E"/>
    <w:rsid w:val="00BC2AAC"/>
    <w:rsid w:val="00C15429"/>
    <w:rsid w:val="00C30BEE"/>
    <w:rsid w:val="00DD5AE9"/>
    <w:rsid w:val="00E234BD"/>
    <w:rsid w:val="00E26B96"/>
    <w:rsid w:val="00E325F4"/>
    <w:rsid w:val="00EF64E7"/>
    <w:rsid w:val="00F027E8"/>
    <w:rsid w:val="00F76B26"/>
    <w:rsid w:val="00F8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8D7A"/>
  <w15:docId w15:val="{1A055480-5030-40D8-8459-D6201F84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next w:val="a"/>
    <w:link w:val="20"/>
    <w:uiPriority w:val="9"/>
    <w:qFormat/>
    <w:pPr>
      <w:keepNext/>
      <w:outlineLvl w:val="1"/>
    </w:pPr>
    <w:rPr>
      <w:b/>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paragraph" w:customStyle="1" w:styleId="WW8Num1z6">
    <w:name w:val="WW8Num1z6"/>
    <w:link w:val="WW8Num1z60"/>
  </w:style>
  <w:style w:type="character" w:customStyle="1" w:styleId="WW8Num1z60">
    <w:name w:val="WW8Num1z6"/>
    <w:link w:val="WW8Num1z6"/>
    <w:rPr>
      <w:color w:val="000000"/>
    </w:rPr>
  </w:style>
  <w:style w:type="paragraph" w:customStyle="1" w:styleId="a3">
    <w:name w:val="Сравнение редакций. Добавленный фрагмент"/>
    <w:link w:val="a4"/>
    <w:rPr>
      <w:shd w:val="clear" w:color="auto" w:fill="C1D7FF"/>
    </w:rPr>
  </w:style>
  <w:style w:type="character" w:customStyle="1" w:styleId="a4">
    <w:name w:val="Сравнение редакций. Добавленный фрагмент"/>
    <w:link w:val="a3"/>
    <w:rPr>
      <w:color w:val="000000"/>
      <w:shd w:val="clear" w:color="auto" w:fill="C1D7FF"/>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rFonts w:ascii="Arial" w:hAnsi="Arial"/>
      <w:b/>
      <w:color w:val="000000"/>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WW8Num1z8">
    <w:name w:val="WW8Num1z8"/>
    <w:link w:val="WW8Num1z80"/>
  </w:style>
  <w:style w:type="character" w:customStyle="1" w:styleId="WW8Num1z80">
    <w:name w:val="WW8Num1z8"/>
    <w:link w:val="WW8Num1z8"/>
    <w:rPr>
      <w:color w:val="00000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9">
    <w:name w:val="header"/>
    <w:basedOn w:val="a"/>
    <w:link w:val="aa"/>
    <w:pPr>
      <w:widowControl w:val="0"/>
      <w:tabs>
        <w:tab w:val="left" w:pos="1196"/>
        <w:tab w:val="center" w:pos="4153"/>
        <w:tab w:val="right" w:pos="8306"/>
      </w:tabs>
      <w:ind w:firstLine="709"/>
      <w:jc w:val="both"/>
    </w:pPr>
    <w:rPr>
      <w:sz w:val="20"/>
    </w:rPr>
  </w:style>
  <w:style w:type="character" w:customStyle="1" w:styleId="aa">
    <w:name w:val="Верхний колонтитул Знак"/>
    <w:basedOn w:val="1"/>
    <w:link w:val="a9"/>
    <w:rPr>
      <w:rFonts w:ascii="Times New Roman" w:hAnsi="Times New Roman"/>
      <w:color w:val="000000"/>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1z2">
    <w:name w:val="WW8Num1z2"/>
    <w:link w:val="WW8Num1z20"/>
  </w:style>
  <w:style w:type="character" w:customStyle="1" w:styleId="WW8Num1z20">
    <w:name w:val="WW8Num1z2"/>
    <w:link w:val="WW8Num1z2"/>
    <w:rPr>
      <w:color w:val="000000"/>
    </w:rPr>
  </w:style>
  <w:style w:type="paragraph" w:customStyle="1" w:styleId="WW8Num2z2">
    <w:name w:val="WW8Num2z2"/>
    <w:link w:val="WW8Num2z20"/>
  </w:style>
  <w:style w:type="character" w:customStyle="1" w:styleId="WW8Num2z20">
    <w:name w:val="WW8Num2z2"/>
    <w:link w:val="WW8Num2z2"/>
    <w:rPr>
      <w:color w:val="000000"/>
    </w:rPr>
  </w:style>
  <w:style w:type="paragraph" w:customStyle="1" w:styleId="blk">
    <w:name w:val="blk"/>
    <w:link w:val="blk0"/>
  </w:style>
  <w:style w:type="character" w:customStyle="1" w:styleId="blk0">
    <w:name w:val="blk"/>
    <w:link w:val="blk"/>
    <w:rPr>
      <w:color w:val="000000"/>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color w:val="000000"/>
      <w:sz w:val="26"/>
    </w:rPr>
  </w:style>
  <w:style w:type="paragraph" w:customStyle="1" w:styleId="WW8Num3z0">
    <w:name w:val="WW8Num3z0"/>
    <w:link w:val="WW8Num3z00"/>
    <w:rPr>
      <w:rFonts w:ascii="Times New Roman" w:hAnsi="Times New Roman"/>
      <w:sz w:val="28"/>
    </w:rPr>
  </w:style>
  <w:style w:type="character" w:customStyle="1" w:styleId="WW8Num3z00">
    <w:name w:val="WW8Num3z0"/>
    <w:link w:val="WW8Num3z0"/>
    <w:rPr>
      <w:rFonts w:ascii="Times New Roman" w:hAnsi="Times New Roman"/>
      <w:sz w:val="28"/>
    </w:rPr>
  </w:style>
  <w:style w:type="paragraph" w:customStyle="1" w:styleId="8">
    <w:name w:val="Основной текст (8)"/>
    <w:basedOn w:val="a"/>
    <w:link w:val="80"/>
    <w:pPr>
      <w:widowControl w:val="0"/>
      <w:tabs>
        <w:tab w:val="left" w:pos="1196"/>
      </w:tabs>
      <w:spacing w:before="60" w:line="250" w:lineRule="exact"/>
      <w:ind w:firstLine="709"/>
      <w:jc w:val="both"/>
    </w:pPr>
    <w:rPr>
      <w:rFonts w:ascii="Calibri" w:hAnsi="Calibri"/>
      <w:sz w:val="20"/>
    </w:rPr>
  </w:style>
  <w:style w:type="character" w:customStyle="1" w:styleId="80">
    <w:name w:val="Основной текст (8)"/>
    <w:basedOn w:val="1"/>
    <w:link w:val="8"/>
    <w:rPr>
      <w:rFonts w:ascii="Calibri" w:hAnsi="Calibri"/>
      <w:color w:val="000000"/>
      <w:sz w:val="20"/>
    </w:rPr>
  </w:style>
  <w:style w:type="paragraph" w:customStyle="1" w:styleId="WW8Num1z0">
    <w:name w:val="WW8Num1z0"/>
    <w:link w:val="WW8Num1z00"/>
  </w:style>
  <w:style w:type="character" w:customStyle="1" w:styleId="WW8Num1z00">
    <w:name w:val="WW8Num1z0"/>
    <w:link w:val="WW8Num1z0"/>
    <w:rPr>
      <w:color w:val="000000"/>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StrongEmphasis">
    <w:name w:val="Strong Emphasis"/>
    <w:link w:val="StrongEmphasis0"/>
    <w:rPr>
      <w:b/>
    </w:rPr>
  </w:style>
  <w:style w:type="character" w:customStyle="1" w:styleId="StrongEmphasis0">
    <w:name w:val="Strong Emphasis"/>
    <w:link w:val="StrongEmphasis"/>
    <w:rPr>
      <w:b/>
      <w:color w:val="000000"/>
    </w:rPr>
  </w:style>
  <w:style w:type="paragraph" w:customStyle="1" w:styleId="FontStyle370">
    <w:name w:val="Font Style37_0"/>
    <w:link w:val="FontStyle3700"/>
    <w:rPr>
      <w:rFonts w:ascii="Times New Roman" w:hAnsi="Times New Roman"/>
      <w:sz w:val="26"/>
    </w:rPr>
  </w:style>
  <w:style w:type="character" w:customStyle="1" w:styleId="FontStyle3700">
    <w:name w:val="Font Style37_0"/>
    <w:link w:val="FontStyle370"/>
    <w:rPr>
      <w:rFonts w:ascii="Times New Roman" w:hAnsi="Times New Roman"/>
      <w:sz w:val="26"/>
    </w:rPr>
  </w:style>
  <w:style w:type="paragraph" w:customStyle="1" w:styleId="WW8Num2z3">
    <w:name w:val="WW8Num2z3"/>
    <w:link w:val="WW8Num2z30"/>
  </w:style>
  <w:style w:type="character" w:customStyle="1" w:styleId="WW8Num2z30">
    <w:name w:val="WW8Num2z3"/>
    <w:link w:val="WW8Num2z3"/>
    <w:rPr>
      <w:color w:val="000000"/>
    </w:rPr>
  </w:style>
  <w:style w:type="paragraph" w:customStyle="1" w:styleId="61">
    <w:name w:val="Основной текст (6)"/>
    <w:basedOn w:val="a"/>
    <w:link w:val="62"/>
    <w:pPr>
      <w:widowControl w:val="0"/>
      <w:tabs>
        <w:tab w:val="left" w:pos="1196"/>
      </w:tabs>
      <w:spacing w:before="300" w:line="365" w:lineRule="exact"/>
      <w:ind w:firstLine="709"/>
      <w:jc w:val="center"/>
    </w:pPr>
    <w:rPr>
      <w:rFonts w:ascii="Calibri" w:hAnsi="Calibri"/>
      <w:b/>
      <w:sz w:val="32"/>
    </w:rPr>
  </w:style>
  <w:style w:type="character" w:customStyle="1" w:styleId="62">
    <w:name w:val="Основной текст (6)"/>
    <w:basedOn w:val="1"/>
    <w:link w:val="61"/>
    <w:rPr>
      <w:rFonts w:ascii="Calibri" w:hAnsi="Calibri"/>
      <w:b/>
      <w:color w:val="000000"/>
      <w:sz w:val="32"/>
    </w:rPr>
  </w:style>
  <w:style w:type="paragraph" w:customStyle="1" w:styleId="ab">
    <w:name w:val="Маркеры списка"/>
    <w:link w:val="ac"/>
    <w:rPr>
      <w:rFonts w:ascii="OpenSymbol" w:hAnsi="OpenSymbol"/>
    </w:rPr>
  </w:style>
  <w:style w:type="character" w:customStyle="1" w:styleId="ac">
    <w:name w:val="Маркеры списка"/>
    <w:link w:val="ab"/>
    <w:rPr>
      <w:rFonts w:ascii="OpenSymbol" w:hAnsi="OpenSymbol"/>
      <w:color w:val="000000"/>
    </w:rPr>
  </w:style>
  <w:style w:type="paragraph" w:customStyle="1" w:styleId="23">
    <w:name w:val="Подпись к таблице (2)"/>
    <w:basedOn w:val="a"/>
    <w:link w:val="24"/>
    <w:pPr>
      <w:widowControl w:val="0"/>
      <w:tabs>
        <w:tab w:val="left" w:pos="1196"/>
      </w:tabs>
      <w:spacing w:after="60" w:line="0" w:lineRule="atLeast"/>
      <w:ind w:firstLine="709"/>
      <w:jc w:val="both"/>
    </w:pPr>
    <w:rPr>
      <w:rFonts w:ascii="Calibri" w:hAnsi="Calibri"/>
      <w:b/>
      <w:sz w:val="22"/>
    </w:rPr>
  </w:style>
  <w:style w:type="character" w:customStyle="1" w:styleId="24">
    <w:name w:val="Подпись к таблице (2)"/>
    <w:basedOn w:val="1"/>
    <w:link w:val="23"/>
    <w:rPr>
      <w:rFonts w:ascii="Calibri" w:hAnsi="Calibri"/>
      <w:b/>
      <w:color w:val="000000"/>
      <w:sz w:val="22"/>
    </w:rPr>
  </w:style>
  <w:style w:type="paragraph" w:customStyle="1" w:styleId="WW8Num3z1">
    <w:name w:val="WW8Num3z1"/>
    <w:link w:val="WW8Num3z10"/>
  </w:style>
  <w:style w:type="character" w:customStyle="1" w:styleId="WW8Num3z10">
    <w:name w:val="WW8Num3z1"/>
    <w:link w:val="WW8Num3z1"/>
    <w:rPr>
      <w:color w:val="000000"/>
    </w:rPr>
  </w:style>
  <w:style w:type="paragraph" w:styleId="ad">
    <w:name w:val="List"/>
    <w:basedOn w:val="ae"/>
    <w:link w:val="af"/>
  </w:style>
  <w:style w:type="character" w:customStyle="1" w:styleId="af">
    <w:name w:val="Список Знак"/>
    <w:basedOn w:val="af0"/>
    <w:link w:val="ad"/>
    <w:rPr>
      <w:rFonts w:ascii="Arial" w:hAnsi="Arial"/>
      <w:color w:val="000000"/>
      <w:sz w:val="24"/>
    </w:rPr>
  </w:style>
  <w:style w:type="paragraph" w:styleId="af1">
    <w:name w:val="No Spacing"/>
    <w:link w:val="af2"/>
    <w:rPr>
      <w:sz w:val="22"/>
    </w:rPr>
  </w:style>
  <w:style w:type="character" w:customStyle="1" w:styleId="af2">
    <w:name w:val="Без интервала Знак"/>
    <w:link w:val="af1"/>
    <w:rPr>
      <w:sz w:val="22"/>
    </w:rPr>
  </w:style>
  <w:style w:type="paragraph" w:customStyle="1" w:styleId="RTFNum21">
    <w:name w:val="RTF_Num 2 1"/>
    <w:link w:val="RTFNum210"/>
    <w:rPr>
      <w:rFonts w:ascii="Symbol" w:hAnsi="Symbol"/>
    </w:rPr>
  </w:style>
  <w:style w:type="character" w:customStyle="1" w:styleId="RTFNum210">
    <w:name w:val="RTF_Num 2 1"/>
    <w:link w:val="RTFNum21"/>
    <w:rPr>
      <w:rFonts w:ascii="Symbol" w:hAnsi="Symbol"/>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3">
    <w:name w:val="Гипертекстовая ссылка"/>
    <w:link w:val="af4"/>
    <w:rPr>
      <w:color w:val="106BBE"/>
    </w:rPr>
  </w:style>
  <w:style w:type="character" w:customStyle="1" w:styleId="af4">
    <w:name w:val="Гипертекстовая ссылка"/>
    <w:link w:val="af3"/>
    <w:rPr>
      <w:color w:val="106BBE"/>
    </w:rPr>
  </w:style>
  <w:style w:type="paragraph" w:customStyle="1" w:styleId="WW8Num1z7">
    <w:name w:val="WW8Num1z7"/>
    <w:link w:val="WW8Num1z70"/>
  </w:style>
  <w:style w:type="character" w:customStyle="1" w:styleId="WW8Num1z70">
    <w:name w:val="WW8Num1z7"/>
    <w:link w:val="WW8Num1z7"/>
    <w:rPr>
      <w:color w:val="000000"/>
    </w:rPr>
  </w:style>
  <w:style w:type="paragraph" w:customStyle="1" w:styleId="WW8Num1z1">
    <w:name w:val="WW8Num1z1"/>
    <w:link w:val="WW8Num1z10"/>
  </w:style>
  <w:style w:type="character" w:customStyle="1" w:styleId="WW8Num1z10">
    <w:name w:val="WW8Num1z1"/>
    <w:link w:val="WW8Num1z1"/>
    <w:rPr>
      <w:color w:val="000000"/>
    </w:rPr>
  </w:style>
  <w:style w:type="paragraph" w:customStyle="1" w:styleId="WW8Num3z6">
    <w:name w:val="WW8Num3z6"/>
    <w:link w:val="WW8Num3z60"/>
  </w:style>
  <w:style w:type="character" w:customStyle="1" w:styleId="WW8Num3z60">
    <w:name w:val="WW8Num3z6"/>
    <w:link w:val="WW8Num3z6"/>
    <w:rPr>
      <w:color w:val="000000"/>
    </w:rPr>
  </w:style>
  <w:style w:type="paragraph" w:customStyle="1" w:styleId="af5">
    <w:name w:val="Подпись к таблице"/>
    <w:basedOn w:val="a"/>
    <w:link w:val="af6"/>
    <w:pPr>
      <w:widowControl w:val="0"/>
      <w:tabs>
        <w:tab w:val="left" w:pos="1196"/>
      </w:tabs>
      <w:spacing w:before="60" w:line="0" w:lineRule="atLeast"/>
      <w:ind w:firstLine="709"/>
      <w:jc w:val="both"/>
    </w:pPr>
    <w:rPr>
      <w:rFonts w:ascii="Calibri" w:hAnsi="Calibri"/>
      <w:sz w:val="20"/>
    </w:rPr>
  </w:style>
  <w:style w:type="character" w:customStyle="1" w:styleId="af6">
    <w:name w:val="Подпись к таблице"/>
    <w:basedOn w:val="1"/>
    <w:link w:val="af5"/>
    <w:rPr>
      <w:rFonts w:ascii="Calibri" w:hAnsi="Calibri"/>
      <w:color w:val="000000"/>
      <w:sz w:val="20"/>
    </w:rPr>
  </w:style>
  <w:style w:type="paragraph" w:customStyle="1" w:styleId="14">
    <w:name w:val="Название1"/>
    <w:basedOn w:val="a"/>
    <w:link w:val="15"/>
    <w:pPr>
      <w:widowControl w:val="0"/>
      <w:spacing w:before="120" w:after="120"/>
    </w:pPr>
    <w:rPr>
      <w:rFonts w:ascii="Arial" w:hAnsi="Arial"/>
      <w:i/>
    </w:rPr>
  </w:style>
  <w:style w:type="character" w:customStyle="1" w:styleId="15">
    <w:name w:val="Название1"/>
    <w:basedOn w:val="1"/>
    <w:link w:val="14"/>
    <w:rPr>
      <w:rFonts w:ascii="Arial" w:hAnsi="Arial"/>
      <w:i/>
      <w:color w:val="000000"/>
      <w:sz w:val="24"/>
    </w:rPr>
  </w:style>
  <w:style w:type="paragraph" w:customStyle="1" w:styleId="WW8Num1z3">
    <w:name w:val="WW8Num1z3"/>
    <w:link w:val="WW8Num1z30"/>
  </w:style>
  <w:style w:type="character" w:customStyle="1" w:styleId="WW8Num1z30">
    <w:name w:val="WW8Num1z3"/>
    <w:link w:val="WW8Num1z3"/>
    <w:rPr>
      <w:color w:val="000000"/>
    </w:rPr>
  </w:style>
  <w:style w:type="paragraph" w:customStyle="1" w:styleId="WW8Num3z4">
    <w:name w:val="WW8Num3z4"/>
    <w:link w:val="WW8Num3z40"/>
  </w:style>
  <w:style w:type="character" w:customStyle="1" w:styleId="WW8Num3z40">
    <w:name w:val="WW8Num3z4"/>
    <w:link w:val="WW8Num3z4"/>
    <w:rPr>
      <w:color w:val="000000"/>
    </w:rPr>
  </w:style>
  <w:style w:type="paragraph" w:styleId="af7">
    <w:name w:val="caption"/>
    <w:basedOn w:val="a"/>
    <w:link w:val="af8"/>
    <w:pPr>
      <w:jc w:val="center"/>
    </w:pPr>
    <w:rPr>
      <w:b/>
      <w:sz w:val="32"/>
    </w:rPr>
  </w:style>
  <w:style w:type="character" w:customStyle="1" w:styleId="af8">
    <w:name w:val="Название объекта Знак"/>
    <w:basedOn w:val="1"/>
    <w:link w:val="af7"/>
    <w:rPr>
      <w:rFonts w:ascii="Times New Roman" w:hAnsi="Times New Roman"/>
      <w:b/>
      <w:color w:val="000000"/>
      <w:sz w:val="32"/>
    </w:rPr>
  </w:style>
  <w:style w:type="paragraph" w:customStyle="1" w:styleId="WW8Num3z7">
    <w:name w:val="WW8Num3z7"/>
    <w:link w:val="WW8Num3z70"/>
  </w:style>
  <w:style w:type="character" w:customStyle="1" w:styleId="WW8Num3z70">
    <w:name w:val="WW8Num3z7"/>
    <w:link w:val="WW8Num3z7"/>
    <w:rPr>
      <w:color w:val="000000"/>
    </w:rPr>
  </w:style>
  <w:style w:type="character" w:customStyle="1" w:styleId="50">
    <w:name w:val="Заголовок 5 Знак"/>
    <w:link w:val="5"/>
    <w:rPr>
      <w:rFonts w:ascii="XO Thames" w:hAnsi="XO Thames"/>
      <w:b/>
      <w:sz w:val="22"/>
    </w:rPr>
  </w:style>
  <w:style w:type="paragraph" w:customStyle="1" w:styleId="WW8Num1z4">
    <w:name w:val="WW8Num1z4"/>
    <w:link w:val="WW8Num1z40"/>
  </w:style>
  <w:style w:type="character" w:customStyle="1" w:styleId="WW8Num1z40">
    <w:name w:val="WW8Num1z4"/>
    <w:link w:val="WW8Num1z4"/>
    <w:rPr>
      <w:color w:val="000000"/>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color w:val="000000"/>
    </w:rPr>
  </w:style>
  <w:style w:type="paragraph" w:customStyle="1" w:styleId="WW8Num3z5">
    <w:name w:val="WW8Num3z5"/>
    <w:link w:val="WW8Num3z50"/>
  </w:style>
  <w:style w:type="character" w:customStyle="1" w:styleId="WW8Num3z50">
    <w:name w:val="WW8Num3z5"/>
    <w:link w:val="WW8Num3z5"/>
    <w:rPr>
      <w:color w:val="000000"/>
    </w:rPr>
  </w:style>
  <w:style w:type="character" w:customStyle="1" w:styleId="11">
    <w:name w:val="Заголовок 1 Знак"/>
    <w:basedOn w:val="1"/>
    <w:link w:val="10"/>
    <w:rPr>
      <w:rFonts w:ascii="Times New Roman" w:hAnsi="Times New Roman"/>
      <w:b/>
      <w:color w:val="000000"/>
      <w:sz w:val="28"/>
    </w:rPr>
  </w:style>
  <w:style w:type="paragraph" w:customStyle="1" w:styleId="a6">
    <w:name w:val="Содержимое таблицы"/>
    <w:basedOn w:val="a"/>
    <w:link w:val="a8"/>
    <w:pPr>
      <w:widowControl w:val="0"/>
    </w:pPr>
    <w:rPr>
      <w:rFonts w:ascii="Arial" w:hAnsi="Arial"/>
    </w:rPr>
  </w:style>
  <w:style w:type="character" w:customStyle="1" w:styleId="a8">
    <w:name w:val="Содержимое таблицы"/>
    <w:basedOn w:val="1"/>
    <w:link w:val="a6"/>
    <w:rPr>
      <w:rFonts w:ascii="Arial" w:hAnsi="Arial"/>
      <w:color w:val="000000"/>
      <w:sz w:val="24"/>
    </w:rPr>
  </w:style>
  <w:style w:type="paragraph" w:customStyle="1" w:styleId="16">
    <w:name w:val="Указатель1"/>
    <w:basedOn w:val="a"/>
    <w:link w:val="17"/>
    <w:pPr>
      <w:widowControl w:val="0"/>
    </w:pPr>
    <w:rPr>
      <w:rFonts w:ascii="Arial" w:hAnsi="Arial"/>
    </w:rPr>
  </w:style>
  <w:style w:type="character" w:customStyle="1" w:styleId="17">
    <w:name w:val="Указатель1"/>
    <w:basedOn w:val="1"/>
    <w:link w:val="16"/>
    <w:rPr>
      <w:rFonts w:ascii="Arial" w:hAnsi="Arial"/>
      <w:color w:val="000000"/>
      <w:sz w:val="24"/>
    </w:rPr>
  </w:style>
  <w:style w:type="paragraph" w:styleId="af9">
    <w:name w:val="footer"/>
    <w:basedOn w:val="a"/>
    <w:link w:val="afa"/>
    <w:pPr>
      <w:widowControl w:val="0"/>
      <w:tabs>
        <w:tab w:val="center" w:pos="4677"/>
        <w:tab w:val="right" w:pos="9355"/>
      </w:tabs>
      <w:ind w:firstLine="709"/>
      <w:jc w:val="both"/>
    </w:pPr>
    <w:rPr>
      <w:sz w:val="28"/>
    </w:rPr>
  </w:style>
  <w:style w:type="character" w:customStyle="1" w:styleId="afa">
    <w:name w:val="Нижний колонтитул Знак"/>
    <w:basedOn w:val="1"/>
    <w:link w:val="af9"/>
    <w:rPr>
      <w:rFonts w:ascii="Times New Roman" w:hAnsi="Times New Roman"/>
      <w:color w:val="000000"/>
      <w:sz w:val="28"/>
    </w:rPr>
  </w:style>
  <w:style w:type="paragraph" w:customStyle="1" w:styleId="WW8Num2z7">
    <w:name w:val="WW8Num2z7"/>
    <w:link w:val="WW8Num2z70"/>
  </w:style>
  <w:style w:type="character" w:customStyle="1" w:styleId="WW8Num2z70">
    <w:name w:val="WW8Num2z7"/>
    <w:link w:val="WW8Num2z7"/>
    <w:rPr>
      <w:color w:val="000000"/>
    </w:rPr>
  </w:style>
  <w:style w:type="paragraph" w:customStyle="1" w:styleId="FORMATTEXT">
    <w:name w:val=".FORMATTEXT"/>
    <w:link w:val="FORMATTEXT0"/>
    <w:pPr>
      <w:widowControl w:val="0"/>
    </w:pPr>
    <w:rPr>
      <w:rFonts w:ascii="Arial" w:hAnsi="Arial"/>
    </w:rPr>
  </w:style>
  <w:style w:type="character" w:customStyle="1" w:styleId="FORMATTEXT0">
    <w:name w:val=".FORMATTEXT"/>
    <w:link w:val="FORMATTEXT"/>
    <w:rPr>
      <w:rFonts w:ascii="Arial" w:hAnsi="Arial"/>
      <w:color w:val="000000"/>
    </w:rPr>
  </w:style>
  <w:style w:type="paragraph" w:customStyle="1" w:styleId="WW8Num2z4">
    <w:name w:val="WW8Num2z4"/>
    <w:link w:val="WW8Num2z40"/>
  </w:style>
  <w:style w:type="character" w:customStyle="1" w:styleId="WW8Num2z40">
    <w:name w:val="WW8Num2z4"/>
    <w:link w:val="WW8Num2z4"/>
    <w:rPr>
      <w:color w:val="000000"/>
    </w:rPr>
  </w:style>
  <w:style w:type="paragraph" w:customStyle="1" w:styleId="WW8Num2z1">
    <w:name w:val="WW8Num2z1"/>
    <w:link w:val="WW8Num2z10"/>
  </w:style>
  <w:style w:type="character" w:customStyle="1" w:styleId="WW8Num2z10">
    <w:name w:val="WW8Num2z1"/>
    <w:link w:val="WW8Num2z1"/>
    <w:rPr>
      <w:color w:val="000000"/>
    </w:rPr>
  </w:style>
  <w:style w:type="paragraph" w:customStyle="1" w:styleId="18">
    <w:name w:val="Гиперссылка1"/>
    <w:link w:val="afb"/>
    <w:rPr>
      <w:color w:val="0000FF"/>
      <w:u w:val="single"/>
    </w:rPr>
  </w:style>
  <w:style w:type="character" w:styleId="afb">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WW8Num2z8">
    <w:name w:val="WW8Num2z8"/>
    <w:link w:val="WW8Num2z80"/>
  </w:style>
  <w:style w:type="character" w:customStyle="1" w:styleId="WW8Num2z80">
    <w:name w:val="WW8Num2z8"/>
    <w:link w:val="WW8Num2z8"/>
    <w:rPr>
      <w:color w:val="00000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color w:val="000000"/>
    </w:rPr>
  </w:style>
  <w:style w:type="paragraph" w:styleId="afc">
    <w:name w:val="Balloon Text"/>
    <w:basedOn w:val="a"/>
    <w:link w:val="afd"/>
    <w:rPr>
      <w:rFonts w:ascii="Tahoma" w:hAnsi="Tahoma"/>
      <w:sz w:val="16"/>
    </w:rPr>
  </w:style>
  <w:style w:type="character" w:customStyle="1" w:styleId="afd">
    <w:name w:val="Текст выноски Знак"/>
    <w:basedOn w:val="1"/>
    <w:link w:val="afc"/>
    <w:rPr>
      <w:rFonts w:ascii="Tahoma" w:hAnsi="Tahoma"/>
      <w:color w:val="000000"/>
      <w:sz w:val="16"/>
    </w:rPr>
  </w:style>
  <w:style w:type="paragraph" w:customStyle="1" w:styleId="WW8Num4z0">
    <w:name w:val="WW8Num4z0"/>
    <w:link w:val="WW8Num4z00"/>
  </w:style>
  <w:style w:type="character" w:customStyle="1" w:styleId="WW8Num4z00">
    <w:name w:val="WW8Num4z0"/>
    <w:link w:val="WW8Num4z0"/>
    <w:rPr>
      <w:color w:val="000000"/>
    </w:rPr>
  </w:style>
  <w:style w:type="paragraph" w:customStyle="1" w:styleId="WW8Num2z6">
    <w:name w:val="WW8Num2z6"/>
    <w:link w:val="WW8Num2z60"/>
  </w:style>
  <w:style w:type="character" w:customStyle="1" w:styleId="WW8Num2z60">
    <w:name w:val="WW8Num2z6"/>
    <w:link w:val="WW8Num2z6"/>
    <w:rPr>
      <w:color w:val="00000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71">
    <w:name w:val="Основной текст (7)"/>
    <w:basedOn w:val="a"/>
    <w:link w:val="72"/>
    <w:pPr>
      <w:widowControl w:val="0"/>
      <w:tabs>
        <w:tab w:val="left" w:pos="1196"/>
      </w:tabs>
      <w:spacing w:before="240" w:after="60" w:line="0" w:lineRule="atLeast"/>
      <w:ind w:firstLine="709"/>
      <w:jc w:val="center"/>
    </w:pPr>
    <w:rPr>
      <w:rFonts w:ascii="Calibri" w:hAnsi="Calibri"/>
      <w:b/>
      <w:sz w:val="22"/>
    </w:rPr>
  </w:style>
  <w:style w:type="character" w:customStyle="1" w:styleId="72">
    <w:name w:val="Основной текст (7)"/>
    <w:basedOn w:val="1"/>
    <w:link w:val="71"/>
    <w:rPr>
      <w:rFonts w:ascii="Calibri" w:hAnsi="Calibri"/>
      <w:b/>
      <w:color w:val="000000"/>
      <w:sz w:val="22"/>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e">
    <w:name w:val="Normal (Web)"/>
    <w:basedOn w:val="a"/>
    <w:link w:val="aff"/>
    <w:pPr>
      <w:spacing w:beforeAutospacing="1" w:afterAutospacing="1"/>
    </w:pPr>
  </w:style>
  <w:style w:type="character" w:customStyle="1" w:styleId="aff">
    <w:name w:val="Обычный (веб) Знак"/>
    <w:basedOn w:val="1"/>
    <w:link w:val="afe"/>
    <w:rPr>
      <w:rFonts w:ascii="Times New Roman" w:hAnsi="Times New Roman"/>
      <w:color w:val="000000"/>
      <w:sz w:val="24"/>
    </w:rPr>
  </w:style>
  <w:style w:type="paragraph" w:customStyle="1" w:styleId="25">
    <w:name w:val="Указатель2"/>
    <w:basedOn w:val="a"/>
    <w:link w:val="26"/>
    <w:pPr>
      <w:widowControl w:val="0"/>
    </w:pPr>
    <w:rPr>
      <w:rFonts w:ascii="Arial" w:hAnsi="Arial"/>
    </w:rPr>
  </w:style>
  <w:style w:type="character" w:customStyle="1" w:styleId="26">
    <w:name w:val="Указатель2"/>
    <w:basedOn w:val="1"/>
    <w:link w:val="25"/>
    <w:rPr>
      <w:rFonts w:ascii="Arial" w:hAnsi="Arial"/>
      <w:color w:val="000000"/>
      <w:sz w:val="24"/>
    </w:rPr>
  </w:style>
  <w:style w:type="paragraph" w:customStyle="1" w:styleId="WW8Num1z5">
    <w:name w:val="WW8Num1z5"/>
    <w:link w:val="WW8Num1z50"/>
  </w:style>
  <w:style w:type="character" w:customStyle="1" w:styleId="WW8Num1z50">
    <w:name w:val="WW8Num1z5"/>
    <w:link w:val="WW8Num1z5"/>
    <w:rPr>
      <w:color w:val="000000"/>
    </w:rPr>
  </w:style>
  <w:style w:type="paragraph" w:customStyle="1" w:styleId="1b">
    <w:name w:val="Основной шрифт абзаца1"/>
  </w:style>
  <w:style w:type="paragraph" w:customStyle="1" w:styleId="51">
    <w:name w:val="Основной текст (5)"/>
    <w:basedOn w:val="a"/>
    <w:link w:val="52"/>
    <w:pPr>
      <w:widowControl w:val="0"/>
      <w:tabs>
        <w:tab w:val="left" w:pos="1196"/>
      </w:tabs>
      <w:spacing w:before="180" w:after="180" w:line="274" w:lineRule="exact"/>
      <w:ind w:firstLine="709"/>
      <w:jc w:val="both"/>
    </w:pPr>
    <w:rPr>
      <w:rFonts w:ascii="Calibri" w:hAnsi="Calibri"/>
      <w:b/>
      <w:sz w:val="20"/>
    </w:rPr>
  </w:style>
  <w:style w:type="character" w:customStyle="1" w:styleId="52">
    <w:name w:val="Основной текст (5)"/>
    <w:basedOn w:val="1"/>
    <w:link w:val="51"/>
    <w:rPr>
      <w:rFonts w:ascii="Calibri" w:hAnsi="Calibri"/>
      <w:b/>
      <w:color w:val="000000"/>
      <w:sz w:val="20"/>
    </w:rPr>
  </w:style>
  <w:style w:type="paragraph" w:customStyle="1" w:styleId="1c">
    <w:name w:val="Гиперссылка1"/>
    <w:link w:val="1d"/>
    <w:rPr>
      <w:color w:val="0066CC"/>
      <w:u w:val="single"/>
    </w:rPr>
  </w:style>
  <w:style w:type="character" w:customStyle="1" w:styleId="1d">
    <w:name w:val="Гиперссылка1"/>
    <w:link w:val="1c"/>
    <w:rPr>
      <w:color w:val="0066CC"/>
      <w:u w:val="single"/>
    </w:rPr>
  </w:style>
  <w:style w:type="paragraph" w:customStyle="1" w:styleId="21pt">
    <w:name w:val="Основной текст (2) + Интервал 1 pt"/>
    <w:link w:val="21pt0"/>
    <w:rPr>
      <w:rFonts w:ascii="Times New Roman" w:hAnsi="Times New Roman"/>
      <w:spacing w:val="30"/>
      <w:sz w:val="24"/>
      <w:highlight w:val="white"/>
    </w:rPr>
  </w:style>
  <w:style w:type="character" w:customStyle="1" w:styleId="21pt0">
    <w:name w:val="Основной текст (2) + Интервал 1 pt"/>
    <w:link w:val="21pt"/>
    <w:rPr>
      <w:rFonts w:ascii="Times New Roman" w:hAnsi="Times New Roman"/>
      <w:color w:val="000000"/>
      <w:spacing w:val="30"/>
      <w:sz w:val="24"/>
      <w:highlight w:val="whit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0">
    <w:name w:val="Символ нумерации"/>
    <w:link w:val="aff1"/>
  </w:style>
  <w:style w:type="character" w:customStyle="1" w:styleId="aff1">
    <w:name w:val="Символ нумерации"/>
    <w:link w:val="aff0"/>
    <w:rPr>
      <w:color w:val="000000"/>
    </w:rPr>
  </w:style>
  <w:style w:type="paragraph" w:customStyle="1" w:styleId="WW8Num3z2">
    <w:name w:val="WW8Num3z2"/>
    <w:link w:val="WW8Num3z20"/>
  </w:style>
  <w:style w:type="character" w:customStyle="1" w:styleId="WW8Num3z20">
    <w:name w:val="WW8Num3z2"/>
    <w:link w:val="WW8Num3z2"/>
    <w:rPr>
      <w:color w:val="000000"/>
    </w:rPr>
  </w:style>
  <w:style w:type="paragraph" w:customStyle="1" w:styleId="27">
    <w:name w:val="Название2"/>
    <w:basedOn w:val="a"/>
    <w:link w:val="28"/>
    <w:pPr>
      <w:widowControl w:val="0"/>
      <w:spacing w:before="120" w:after="120"/>
    </w:pPr>
    <w:rPr>
      <w:rFonts w:ascii="Arial" w:hAnsi="Arial"/>
      <w:i/>
    </w:rPr>
  </w:style>
  <w:style w:type="character" w:customStyle="1" w:styleId="28">
    <w:name w:val="Название2"/>
    <w:basedOn w:val="1"/>
    <w:link w:val="27"/>
    <w:rPr>
      <w:rFonts w:ascii="Arial" w:hAnsi="Arial"/>
      <w:i/>
      <w:color w:val="000000"/>
      <w:sz w:val="24"/>
    </w:rPr>
  </w:style>
  <w:style w:type="paragraph" w:customStyle="1" w:styleId="aff2">
    <w:name w:val="Цветовое выделение для Текст"/>
    <w:link w:val="aff3"/>
    <w:rPr>
      <w:sz w:val="24"/>
    </w:rPr>
  </w:style>
  <w:style w:type="character" w:customStyle="1" w:styleId="aff3">
    <w:name w:val="Цветовое выделение для Текст"/>
    <w:link w:val="aff2"/>
    <w:rPr>
      <w:sz w:val="24"/>
    </w:rPr>
  </w:style>
  <w:style w:type="paragraph" w:styleId="aff4">
    <w:name w:val="List Paragraph"/>
    <w:basedOn w:val="a"/>
    <w:link w:val="aff5"/>
    <w:pPr>
      <w:widowControl w:val="0"/>
      <w:tabs>
        <w:tab w:val="left" w:pos="1196"/>
      </w:tabs>
      <w:spacing w:after="200" w:line="276" w:lineRule="auto"/>
      <w:ind w:left="720" w:firstLine="709"/>
      <w:contextualSpacing/>
      <w:jc w:val="both"/>
    </w:pPr>
    <w:rPr>
      <w:rFonts w:ascii="Calibri" w:hAnsi="Calibri"/>
      <w:sz w:val="22"/>
    </w:rPr>
  </w:style>
  <w:style w:type="character" w:customStyle="1" w:styleId="aff5">
    <w:name w:val="Абзац списка Знак"/>
    <w:basedOn w:val="1"/>
    <w:link w:val="aff4"/>
    <w:rPr>
      <w:rFonts w:ascii="Calibri" w:hAnsi="Calibri"/>
      <w:color w:val="000000"/>
      <w:sz w:val="22"/>
    </w:rPr>
  </w:style>
  <w:style w:type="paragraph" w:customStyle="1" w:styleId="1e">
    <w:name w:val="Основной шрифт абзаца1"/>
    <w:link w:val="1f"/>
  </w:style>
  <w:style w:type="character" w:customStyle="1" w:styleId="1f">
    <w:name w:val="Основной шрифт абзаца1"/>
    <w:link w:val="1e"/>
    <w:rPr>
      <w:color w:val="000000"/>
    </w:rPr>
  </w:style>
  <w:style w:type="paragraph" w:customStyle="1" w:styleId="812pt">
    <w:name w:val="Основной текст (8) + 12 pt"/>
    <w:link w:val="812pt0"/>
    <w:rPr>
      <w:rFonts w:ascii="Times New Roman" w:hAnsi="Times New Roman"/>
      <w:sz w:val="24"/>
    </w:rPr>
  </w:style>
  <w:style w:type="character" w:customStyle="1" w:styleId="812pt0">
    <w:name w:val="Основной текст (8) + 12 pt"/>
    <w:link w:val="812pt"/>
    <w:rPr>
      <w:rFonts w:ascii="Times New Roman" w:hAnsi="Times New Roman"/>
      <w:color w:val="000000"/>
      <w:sz w:val="24"/>
    </w:rPr>
  </w:style>
  <w:style w:type="paragraph" w:customStyle="1" w:styleId="29">
    <w:name w:val="Заголовок №2"/>
    <w:basedOn w:val="a"/>
    <w:link w:val="2a"/>
    <w:pPr>
      <w:widowControl w:val="0"/>
      <w:tabs>
        <w:tab w:val="left" w:pos="1196"/>
      </w:tabs>
      <w:spacing w:before="300" w:after="300" w:line="0" w:lineRule="atLeast"/>
      <w:ind w:firstLine="709"/>
      <w:jc w:val="both"/>
      <w:outlineLvl w:val="1"/>
    </w:pPr>
    <w:rPr>
      <w:rFonts w:ascii="Calibri" w:hAnsi="Calibri"/>
      <w:b/>
      <w:sz w:val="32"/>
    </w:rPr>
  </w:style>
  <w:style w:type="character" w:customStyle="1" w:styleId="2a">
    <w:name w:val="Заголовок №2"/>
    <w:basedOn w:val="1"/>
    <w:link w:val="29"/>
    <w:rPr>
      <w:rFonts w:ascii="Calibri" w:hAnsi="Calibri"/>
      <w:b/>
      <w:color w:val="000000"/>
      <w:sz w:val="32"/>
    </w:rPr>
  </w:style>
  <w:style w:type="paragraph" w:customStyle="1" w:styleId="WW8Num2z0">
    <w:name w:val="WW8Num2z0"/>
    <w:link w:val="WW8Num2z00"/>
  </w:style>
  <w:style w:type="character" w:customStyle="1" w:styleId="WW8Num2z00">
    <w:name w:val="WW8Num2z0"/>
    <w:link w:val="WW8Num2z0"/>
    <w:rPr>
      <w:color w:val="000000"/>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customStyle="1" w:styleId="2b">
    <w:name w:val="Основной шрифт абзаца2"/>
    <w:link w:val="2c"/>
  </w:style>
  <w:style w:type="character" w:customStyle="1" w:styleId="2c">
    <w:name w:val="Основной шрифт абзаца2"/>
    <w:link w:val="2b"/>
    <w:rPr>
      <w:color w:val="000000"/>
    </w:rPr>
  </w:style>
  <w:style w:type="paragraph" w:customStyle="1" w:styleId="aff8">
    <w:name w:val="Прижатый влево"/>
    <w:basedOn w:val="a"/>
    <w:next w:val="a"/>
    <w:link w:val="aff9"/>
    <w:rPr>
      <w:rFonts w:ascii="Arial" w:hAnsi="Arial"/>
    </w:rPr>
  </w:style>
  <w:style w:type="character" w:customStyle="1" w:styleId="aff9">
    <w:name w:val="Прижатый влево"/>
    <w:basedOn w:val="1"/>
    <w:link w:val="aff8"/>
    <w:rPr>
      <w:rFonts w:ascii="Arial" w:hAnsi="Arial"/>
      <w:color w:val="000000"/>
      <w:sz w:val="24"/>
    </w:rPr>
  </w:style>
  <w:style w:type="paragraph" w:customStyle="1" w:styleId="2d">
    <w:name w:val="Основной текст (2)"/>
    <w:basedOn w:val="a"/>
    <w:link w:val="2e"/>
    <w:pPr>
      <w:widowControl w:val="0"/>
      <w:tabs>
        <w:tab w:val="left" w:pos="1196"/>
      </w:tabs>
      <w:spacing w:before="180" w:line="274" w:lineRule="exact"/>
      <w:ind w:firstLine="709"/>
      <w:jc w:val="both"/>
    </w:pPr>
    <w:rPr>
      <w:rFonts w:ascii="Calibri" w:hAnsi="Calibri"/>
      <w:sz w:val="20"/>
    </w:rPr>
  </w:style>
  <w:style w:type="character" w:customStyle="1" w:styleId="2e">
    <w:name w:val="Основной текст (2)"/>
    <w:basedOn w:val="1"/>
    <w:link w:val="2d"/>
    <w:rPr>
      <w:rFonts w:ascii="Calibri" w:hAnsi="Calibri"/>
      <w:color w:val="000000"/>
      <w:sz w:val="20"/>
    </w:rPr>
  </w:style>
  <w:style w:type="paragraph" w:styleId="affa">
    <w:name w:val="Title"/>
    <w:basedOn w:val="a"/>
    <w:next w:val="ae"/>
    <w:link w:val="affb"/>
    <w:uiPriority w:val="10"/>
    <w:qFormat/>
    <w:pPr>
      <w:keepNext/>
      <w:widowControl w:val="0"/>
      <w:spacing w:before="240" w:after="120"/>
    </w:pPr>
    <w:rPr>
      <w:rFonts w:ascii="Arial" w:hAnsi="Arial"/>
      <w:sz w:val="28"/>
    </w:rPr>
  </w:style>
  <w:style w:type="character" w:customStyle="1" w:styleId="affb">
    <w:name w:val="Заголовок Знак"/>
    <w:basedOn w:val="1"/>
    <w:link w:val="affa"/>
    <w:rPr>
      <w:rFonts w:ascii="Arial" w:hAnsi="Arial"/>
      <w:color w:val="000000"/>
      <w:sz w:val="28"/>
    </w:rPr>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character" w:customStyle="1" w:styleId="40">
    <w:name w:val="Заголовок 4 Знак"/>
    <w:link w:val="4"/>
    <w:rPr>
      <w:rFonts w:ascii="XO Thames" w:hAnsi="XO Thames"/>
      <w:b/>
      <w:sz w:val="24"/>
    </w:rPr>
  </w:style>
  <w:style w:type="paragraph" w:customStyle="1" w:styleId="1f0">
    <w:name w:val="Просмотренная гиперссылка1"/>
    <w:link w:val="affc"/>
    <w:rPr>
      <w:color w:val="800080"/>
      <w:u w:val="single"/>
    </w:rPr>
  </w:style>
  <w:style w:type="character" w:styleId="affc">
    <w:name w:val="FollowedHyperlink"/>
    <w:link w:val="1f0"/>
    <w:rPr>
      <w:color w:val="800080"/>
      <w:u w:val="single"/>
    </w:rPr>
  </w:style>
  <w:style w:type="paragraph" w:styleId="ae">
    <w:name w:val="Body Text"/>
    <w:basedOn w:val="a"/>
    <w:link w:val="af0"/>
    <w:pPr>
      <w:widowControl w:val="0"/>
      <w:spacing w:after="120"/>
    </w:pPr>
    <w:rPr>
      <w:rFonts w:ascii="Arial" w:hAnsi="Arial"/>
    </w:rPr>
  </w:style>
  <w:style w:type="character" w:customStyle="1" w:styleId="af0">
    <w:name w:val="Основной текст Знак"/>
    <w:basedOn w:val="1"/>
    <w:link w:val="ae"/>
    <w:rPr>
      <w:rFonts w:ascii="Arial" w:hAnsi="Arial"/>
      <w:color w:val="000000"/>
      <w:sz w:val="24"/>
    </w:rPr>
  </w:style>
  <w:style w:type="paragraph" w:customStyle="1" w:styleId="WW8Num3z3">
    <w:name w:val="WW8Num3z3"/>
    <w:link w:val="WW8Num3z30"/>
  </w:style>
  <w:style w:type="character" w:customStyle="1" w:styleId="WW8Num3z30">
    <w:name w:val="WW8Num3z3"/>
    <w:link w:val="WW8Num3z3"/>
    <w:rPr>
      <w:color w:val="000000"/>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3z8">
    <w:name w:val="WW8Num3z8"/>
    <w:link w:val="WW8Num3z80"/>
  </w:style>
  <w:style w:type="character" w:customStyle="1" w:styleId="WW8Num3z80">
    <w:name w:val="WW8Num3z8"/>
    <w:link w:val="WW8Num3z8"/>
    <w:rPr>
      <w:color w:val="000000"/>
    </w:rPr>
  </w:style>
  <w:style w:type="paragraph" w:customStyle="1" w:styleId="WW8Num2z5">
    <w:name w:val="WW8Num2z5"/>
    <w:link w:val="WW8Num2z50"/>
  </w:style>
  <w:style w:type="character" w:customStyle="1" w:styleId="WW8Num2z50">
    <w:name w:val="WW8Num2z5"/>
    <w:link w:val="WW8Num2z5"/>
    <w:rPr>
      <w:color w:val="000000"/>
    </w:rPr>
  </w:style>
  <w:style w:type="paragraph" w:customStyle="1" w:styleId="FontStyle37">
    <w:name w:val="Font Style37"/>
    <w:link w:val="FontStyle371"/>
    <w:rPr>
      <w:rFonts w:ascii="Times New Roman" w:hAnsi="Times New Roman"/>
      <w:sz w:val="26"/>
    </w:rPr>
  </w:style>
  <w:style w:type="character" w:customStyle="1" w:styleId="FontStyle371">
    <w:name w:val="Font Style37"/>
    <w:link w:val="FontStyle37"/>
    <w:rPr>
      <w:rFonts w:ascii="Times New Roman" w:hAnsi="Times New Roman"/>
      <w:sz w:val="26"/>
    </w:rPr>
  </w:style>
  <w:style w:type="character" w:customStyle="1" w:styleId="20">
    <w:name w:val="Заголовок 2 Знак"/>
    <w:basedOn w:val="1"/>
    <w:link w:val="2"/>
    <w:rPr>
      <w:rFonts w:ascii="Times New Roman" w:hAnsi="Times New Roman"/>
      <w:b/>
      <w:color w:val="000000"/>
      <w:sz w:val="24"/>
    </w:rPr>
  </w:style>
  <w:style w:type="paragraph" w:customStyle="1" w:styleId="affd">
    <w:name w:val="Название"/>
    <w:next w:val="a"/>
    <w:link w:val="affe"/>
    <w:pPr>
      <w:spacing w:before="567" w:after="567"/>
      <w:jc w:val="center"/>
    </w:pPr>
    <w:rPr>
      <w:rFonts w:ascii="XO Thames" w:hAnsi="XO Thames"/>
      <w:b/>
      <w:caps/>
      <w:sz w:val="40"/>
    </w:rPr>
  </w:style>
  <w:style w:type="character" w:customStyle="1" w:styleId="affe">
    <w:name w:val="Название"/>
    <w:link w:val="affd"/>
    <w:rPr>
      <w:rFonts w:ascii="XO Thames" w:hAnsi="XO Thames"/>
      <w:b/>
      <w:caps/>
      <w:sz w:val="40"/>
    </w:rPr>
  </w:style>
  <w:style w:type="table" w:styleId="afff">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CC120CFF3B9457818001BA8274273065ADAE3CD74FA3FD8D551F8BAA3CEE3232AD773BA3E50B4D48AA836E898327A0BA7B938KFKB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7C115FCB97105C510FB481B89ED4ADF01DA6AE173C3AC94BA8E961816AC5FD53269D1B0FD7E0E350E22EC31Et8R0O" TargetMode="External"/><Relationship Id="rId12" Type="http://schemas.openxmlformats.org/officeDocument/2006/relationships/hyperlink" Target="consultantplus://offline/ref=2A0B6440F3EB90F791C55762E54364419D7C9B19F008A2DD3E3D4CFAD65692D1D004B2F53D093C014BD7A4E16451DE9C903F8B09E29146F1b4f1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A0B6440F3EB90F791C55762E54364419D7C9B19F008A2DD3E3D4CFAD65692D1D004B2F53D093C014BD7A4E16451DE9C903F8B09E29146F1b4f1H"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4ECC120CFF3B9457818001BA8274273065ADAE3CD74FA3FD8D551F8BAA3CEE3232AD773BA3E50B4D48AA836E898327A0BA7B938KFKBH" TargetMode="External"/><Relationship Id="rId4" Type="http://schemas.openxmlformats.org/officeDocument/2006/relationships/footnotes" Target="footnotes.xml"/><Relationship Id="rId9" Type="http://schemas.openxmlformats.org/officeDocument/2006/relationships/hyperlink" Target="consultantplus://offline/ref=94ECC120CFF3B9457818001BA8274273065ADAE3CD74FA3FD8D551F8BAA3CEE3232AD773BA3E50B4D48AA836E898327A0BA7B938KFKB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8887</Words>
  <Characters>50658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5</cp:revision>
  <dcterms:created xsi:type="dcterms:W3CDTF">2025-07-07T13:23:00Z</dcterms:created>
  <dcterms:modified xsi:type="dcterms:W3CDTF">2025-07-15T07:18:00Z</dcterms:modified>
</cp:coreProperties>
</file>