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5" w:rsidRDefault="004750F5" w:rsidP="00156B3D">
      <w:pPr>
        <w:pStyle w:val="110"/>
        <w:spacing w:after="440"/>
      </w:pPr>
      <w:r>
        <w:rPr>
          <w:noProof/>
        </w:rPr>
        <w:drawing>
          <wp:inline distT="0" distB="0" distL="0" distR="0">
            <wp:extent cx="741680" cy="923290"/>
            <wp:effectExtent l="19050" t="0" r="1270" b="0"/>
            <wp:docPr id="1" name="Рисунок 1" descr="ГЕРБ_НА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АО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F5" w:rsidRDefault="004750F5" w:rsidP="00FE211A">
      <w:pPr>
        <w:pStyle w:val="110"/>
      </w:pPr>
      <w:r>
        <w:t>Собрание депутатов Ненецкого автономного округа</w:t>
      </w:r>
    </w:p>
    <w:p w:rsidR="004750F5" w:rsidRDefault="000E382C" w:rsidP="00156B3D">
      <w:pPr>
        <w:pStyle w:val="12"/>
      </w:pPr>
      <w:r>
        <w:t>Двенадцатая</w:t>
      </w:r>
      <w:r w:rsidR="004750F5">
        <w:t xml:space="preserve"> сессия 2</w:t>
      </w:r>
      <w:r w:rsidR="00510E5B">
        <w:t>9</w:t>
      </w:r>
      <w:r w:rsidR="004750F5">
        <w:t>-го созыва</w:t>
      </w:r>
    </w:p>
    <w:p w:rsidR="004750F5" w:rsidRDefault="004750F5" w:rsidP="004750F5">
      <w:pPr>
        <w:pStyle w:val="13"/>
      </w:pPr>
      <w:r>
        <w:t>ПОСТАНОВЛЕНИЕ</w:t>
      </w:r>
    </w:p>
    <w:p w:rsidR="00F30ABF" w:rsidRDefault="00F30ABF" w:rsidP="009274C9">
      <w:pPr>
        <w:pStyle w:val="14"/>
        <w:spacing w:before="600"/>
      </w:pPr>
      <w:proofErr w:type="gramStart"/>
      <w:r w:rsidRPr="00131DEA">
        <w:t xml:space="preserve">Об обращении Собрания депутатов Ненецкого автономного округа к Председателю Совета Федерации Федерального Собрания Российской Федерации    В.И. Матвиенко, Председателю Государственной Думы Федерального Собрания Российской Федерации В.В. Володину, Председателю Правительства Российской Федерации М.В. </w:t>
      </w:r>
      <w:proofErr w:type="spellStart"/>
      <w:r w:rsidRPr="00131DEA">
        <w:t>Мишустину</w:t>
      </w:r>
      <w:proofErr w:type="spellEnd"/>
      <w:r w:rsidRPr="00131DEA">
        <w:t xml:space="preserve"> </w:t>
      </w:r>
      <w:r w:rsidRPr="00670B77">
        <w:t xml:space="preserve">по вопросу финансового обеспечения </w:t>
      </w:r>
      <w:r>
        <w:t>расходов на оплату</w:t>
      </w:r>
      <w:r w:rsidRPr="00670B77">
        <w:t xml:space="preserve"> </w:t>
      </w:r>
      <w:r w:rsidRPr="000F51EF">
        <w:t>районн</w:t>
      </w:r>
      <w:r>
        <w:t xml:space="preserve">ых </w:t>
      </w:r>
      <w:r w:rsidRPr="000F51EF">
        <w:t>коэффици</w:t>
      </w:r>
      <w:r>
        <w:t xml:space="preserve">ентов </w:t>
      </w:r>
      <w:r w:rsidRPr="000F51EF">
        <w:t>и процентн</w:t>
      </w:r>
      <w:r>
        <w:t>ых</w:t>
      </w:r>
      <w:r w:rsidRPr="000F51EF">
        <w:t xml:space="preserve"> надбав</w:t>
      </w:r>
      <w:r>
        <w:t>ок</w:t>
      </w:r>
      <w:r w:rsidRPr="000F51EF">
        <w:t xml:space="preserve"> к заработной плате за стаж работы в районах Крайнего Севера и приравненных к</w:t>
      </w:r>
      <w:proofErr w:type="gramEnd"/>
      <w:r w:rsidRPr="000F51EF">
        <w:t xml:space="preserve"> ним </w:t>
      </w:r>
      <w:proofErr w:type="gramStart"/>
      <w:r w:rsidRPr="000F51EF">
        <w:t>местностях</w:t>
      </w:r>
      <w:proofErr w:type="gramEnd"/>
      <w:r>
        <w:t xml:space="preserve"> в отношении помощников</w:t>
      </w:r>
      <w:r w:rsidRPr="00670B77">
        <w:t xml:space="preserve"> по уходу</w:t>
      </w:r>
      <w:r>
        <w:t xml:space="preserve"> </w:t>
      </w:r>
      <w:r w:rsidRPr="00670B77">
        <w:t>в рамках реализации системы долговременного ухода за гражданами</w:t>
      </w:r>
      <w:r>
        <w:t xml:space="preserve"> пожилого возраста и инвалидами</w:t>
      </w:r>
    </w:p>
    <w:p w:rsidR="00572306" w:rsidRDefault="00572306" w:rsidP="00156B3D">
      <w:pPr>
        <w:spacing w:before="800" w:after="440"/>
        <w:ind w:firstLine="709"/>
        <w:rPr>
          <w:b/>
        </w:rPr>
      </w:pPr>
      <w:r>
        <w:t xml:space="preserve">Собрание депутатов Ненецкого автономного округа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F30ABF" w:rsidRDefault="00F30ABF" w:rsidP="00F30A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0C34D0">
        <w:rPr>
          <w:rFonts w:ascii="Times New Roman" w:hAnsi="Times New Roman" w:cs="Times New Roman"/>
          <w:sz w:val="24"/>
          <w:szCs w:val="24"/>
        </w:rPr>
        <w:t>Председателю Совета Федерации Федерального Собрания Российской Федерации В.И. Матвиенко, Председателю Государственной Думы Федерального Собрания Российской Федерации В.В. Володину,</w:t>
      </w:r>
      <w:r w:rsidRPr="00325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Правительства Российской Федерации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Мишустину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обращение Собрания депутатов Ненецкого автономного округа </w:t>
      </w:r>
      <w:r w:rsidRPr="00F92633">
        <w:rPr>
          <w:rFonts w:ascii="Times New Roman" w:hAnsi="Times New Roman" w:cs="Times New Roman"/>
          <w:sz w:val="24"/>
          <w:szCs w:val="24"/>
        </w:rPr>
        <w:t>по вопросу финансового обеспечения расходов на</w:t>
      </w:r>
      <w:r w:rsidR="00156B3D">
        <w:rPr>
          <w:rFonts w:ascii="Times New Roman" w:hAnsi="Times New Roman" w:cs="Times New Roman"/>
          <w:sz w:val="24"/>
          <w:szCs w:val="24"/>
        </w:rPr>
        <w:t xml:space="preserve"> оплату районных коэффициентов </w:t>
      </w:r>
      <w:r w:rsidRPr="00F92633">
        <w:rPr>
          <w:rFonts w:ascii="Times New Roman" w:hAnsi="Times New Roman" w:cs="Times New Roman"/>
          <w:sz w:val="24"/>
          <w:szCs w:val="24"/>
        </w:rPr>
        <w:t>и процентных надбавок к заработной плате за стаж работы в районах Крайнего Севера и приравненных к ним</w:t>
      </w:r>
      <w:proofErr w:type="gramEnd"/>
      <w:r w:rsidRPr="00F92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633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F92633">
        <w:rPr>
          <w:rFonts w:ascii="Times New Roman" w:hAnsi="Times New Roman" w:cs="Times New Roman"/>
          <w:sz w:val="24"/>
          <w:szCs w:val="24"/>
        </w:rPr>
        <w:t xml:space="preserve"> в отношении помощников по уходу в рамках реализации системы долговременного ухода за гражданами пожилого возраста и инвалидами</w:t>
      </w:r>
      <w:r w:rsidRPr="00F733FC">
        <w:rPr>
          <w:rFonts w:ascii="Times New Roman" w:hAnsi="Times New Roman" w:cs="Times New Roman"/>
          <w:sz w:val="24"/>
          <w:szCs w:val="24"/>
        </w:rPr>
        <w:t xml:space="preserve"> (прилагается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0ABF" w:rsidRPr="00E6593A" w:rsidRDefault="00F30ABF" w:rsidP="00156B3D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6593A">
        <w:rPr>
          <w:rFonts w:ascii="Times New Roman" w:hAnsi="Times New Roman" w:cs="Times New Roman"/>
          <w:spacing w:val="-2"/>
          <w:sz w:val="24"/>
          <w:szCs w:val="24"/>
        </w:rPr>
        <w:t>2. </w:t>
      </w:r>
      <w:proofErr w:type="gramStart"/>
      <w:r w:rsidRPr="00E6593A">
        <w:rPr>
          <w:rFonts w:ascii="Times New Roman" w:hAnsi="Times New Roman" w:cs="Times New Roman"/>
          <w:spacing w:val="-2"/>
          <w:sz w:val="24"/>
          <w:szCs w:val="24"/>
        </w:rPr>
        <w:t xml:space="preserve">Направить указанное обращение </w:t>
      </w:r>
      <w:r w:rsidRPr="00DD5301">
        <w:rPr>
          <w:rFonts w:ascii="Times New Roman" w:hAnsi="Times New Roman" w:cs="Times New Roman"/>
          <w:spacing w:val="-2"/>
          <w:sz w:val="24"/>
          <w:szCs w:val="24"/>
        </w:rPr>
        <w:t xml:space="preserve">председателю Комитета Государственной Думы Федерального Собрания Российской Федерации по труду, социальной </w:t>
      </w:r>
      <w:r w:rsidR="007454D9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Pr="00DD5301">
        <w:rPr>
          <w:rFonts w:ascii="Times New Roman" w:hAnsi="Times New Roman" w:cs="Times New Roman"/>
          <w:spacing w:val="-2"/>
          <w:sz w:val="24"/>
          <w:szCs w:val="24"/>
        </w:rPr>
        <w:t xml:space="preserve">политике и делам ветеранов Я.Е. Нилову, председателю Комитета Государственной Думы Федерального Собрания Российской Федерации по развитию </w:t>
      </w:r>
      <w:r w:rsidR="007454D9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</w:t>
      </w:r>
      <w:r w:rsidRPr="00DD5301">
        <w:rPr>
          <w:rFonts w:ascii="Times New Roman" w:hAnsi="Times New Roman" w:cs="Times New Roman"/>
          <w:spacing w:val="-2"/>
          <w:sz w:val="24"/>
          <w:szCs w:val="24"/>
        </w:rPr>
        <w:t>Дальнего В</w:t>
      </w:r>
      <w:r w:rsidR="00DD5301" w:rsidRPr="00DD5301">
        <w:rPr>
          <w:rFonts w:ascii="Times New Roman" w:hAnsi="Times New Roman" w:cs="Times New Roman"/>
          <w:spacing w:val="-2"/>
          <w:sz w:val="24"/>
          <w:szCs w:val="24"/>
        </w:rPr>
        <w:t xml:space="preserve">остока </w:t>
      </w:r>
      <w:r w:rsidRPr="00DD5301">
        <w:rPr>
          <w:rFonts w:ascii="Times New Roman" w:hAnsi="Times New Roman" w:cs="Times New Roman"/>
          <w:spacing w:val="-2"/>
          <w:sz w:val="24"/>
          <w:szCs w:val="24"/>
        </w:rPr>
        <w:t xml:space="preserve">и Арктики Н.М. Харитонову, </w:t>
      </w:r>
      <w:r w:rsidRPr="00E6593A">
        <w:rPr>
          <w:rFonts w:ascii="Times New Roman" w:hAnsi="Times New Roman" w:cs="Times New Roman"/>
          <w:spacing w:val="-2"/>
          <w:sz w:val="24"/>
          <w:szCs w:val="24"/>
        </w:rPr>
        <w:t xml:space="preserve">депутату Государственной Думы Федерального Собрания Российской Федерации М.Л. Кислякову, депутату Государственной Думы Федерального Собрания Российской Федерации </w:t>
      </w:r>
      <w:r w:rsidR="007878B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</w:t>
      </w:r>
      <w:r w:rsidRPr="00E6593A">
        <w:rPr>
          <w:rFonts w:ascii="Times New Roman" w:hAnsi="Times New Roman" w:cs="Times New Roman"/>
          <w:spacing w:val="-2"/>
          <w:sz w:val="24"/>
          <w:szCs w:val="24"/>
        </w:rPr>
        <w:t>С.Н.</w:t>
      </w:r>
      <w:r w:rsidRPr="00E6593A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E6593A">
        <w:rPr>
          <w:rFonts w:ascii="Times New Roman" w:hAnsi="Times New Roman" w:cs="Times New Roman"/>
          <w:spacing w:val="-2"/>
          <w:sz w:val="24"/>
          <w:szCs w:val="24"/>
        </w:rPr>
        <w:t>Коткину</w:t>
      </w:r>
      <w:proofErr w:type="spellEnd"/>
      <w:r w:rsidRPr="00E6593A">
        <w:rPr>
          <w:rFonts w:ascii="Times New Roman" w:hAnsi="Times New Roman" w:cs="Times New Roman"/>
          <w:spacing w:val="-2"/>
          <w:sz w:val="24"/>
          <w:szCs w:val="24"/>
        </w:rPr>
        <w:t>, сенатору Российской</w:t>
      </w:r>
      <w:proofErr w:type="gramEnd"/>
      <w:r w:rsidRPr="00E6593A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 – представителю от Собрания </w:t>
      </w:r>
      <w:r w:rsidR="007878BC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E6593A">
        <w:rPr>
          <w:rFonts w:ascii="Times New Roman" w:hAnsi="Times New Roman" w:cs="Times New Roman"/>
          <w:spacing w:val="-2"/>
          <w:sz w:val="24"/>
          <w:szCs w:val="24"/>
        </w:rPr>
        <w:t xml:space="preserve">депутатов Ненецкого автономного округа А.И. </w:t>
      </w:r>
      <w:proofErr w:type="spellStart"/>
      <w:r w:rsidRPr="00E6593A">
        <w:rPr>
          <w:rFonts w:ascii="Times New Roman" w:hAnsi="Times New Roman" w:cs="Times New Roman"/>
          <w:spacing w:val="-2"/>
          <w:sz w:val="24"/>
          <w:szCs w:val="24"/>
        </w:rPr>
        <w:t>Лутовинову</w:t>
      </w:r>
      <w:proofErr w:type="spellEnd"/>
      <w:r w:rsidRPr="00E6593A">
        <w:rPr>
          <w:rFonts w:ascii="Times New Roman" w:hAnsi="Times New Roman" w:cs="Times New Roman"/>
          <w:spacing w:val="-2"/>
          <w:sz w:val="24"/>
          <w:szCs w:val="24"/>
        </w:rPr>
        <w:t xml:space="preserve"> и сенатору Российской Федерации – представителю от Администрации Ненецкого автономного округа </w:t>
      </w:r>
      <w:r w:rsidR="007878BC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E6593A">
        <w:rPr>
          <w:rFonts w:ascii="Times New Roman" w:hAnsi="Times New Roman" w:cs="Times New Roman"/>
          <w:spacing w:val="-2"/>
          <w:sz w:val="24"/>
          <w:szCs w:val="24"/>
        </w:rPr>
        <w:t>Д.В. Гусеву с просьбой поддержать его.</w:t>
      </w:r>
    </w:p>
    <w:p w:rsidR="00F30ABF" w:rsidRDefault="00F30ABF" w:rsidP="00156B3D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вступает в силу со дня</w:t>
      </w:r>
      <w:r>
        <w:rPr>
          <w:rFonts w:ascii="Times New Roman" w:hAnsi="Times New Roman"/>
          <w:sz w:val="24"/>
        </w:rPr>
        <w:t xml:space="preserve"> его принятия. </w:t>
      </w:r>
    </w:p>
    <w:p w:rsidR="004750F5" w:rsidRDefault="005A5278" w:rsidP="00176A21">
      <w:pPr>
        <w:pStyle w:val="50"/>
        <w:contextualSpacing w:val="0"/>
      </w:pPr>
      <w:r>
        <w:t>П</w:t>
      </w:r>
      <w:r w:rsidR="004750F5">
        <w:t>редседатель Собрания депутатов</w:t>
      </w:r>
    </w:p>
    <w:p w:rsidR="004750F5" w:rsidRPr="009C15F1" w:rsidRDefault="004750F5" w:rsidP="00176A21">
      <w:pPr>
        <w:pStyle w:val="51"/>
      </w:pPr>
      <w:r w:rsidRPr="009C15F1">
        <w:t>Ненецкого автономного округа</w:t>
      </w:r>
      <w:r w:rsidRPr="009C15F1">
        <w:tab/>
      </w:r>
      <w:r w:rsidRPr="009C15F1">
        <w:tab/>
      </w:r>
      <w:r w:rsidRPr="009C15F1">
        <w:tab/>
      </w:r>
      <w:r w:rsidRPr="009C15F1">
        <w:tab/>
      </w:r>
      <w:r w:rsidRPr="009C15F1">
        <w:tab/>
      </w:r>
      <w:r w:rsidRPr="009C15F1">
        <w:tab/>
      </w:r>
      <w:r>
        <w:t xml:space="preserve">   </w:t>
      </w:r>
      <w:r w:rsidR="00510E5B">
        <w:t xml:space="preserve">  </w:t>
      </w:r>
      <w:r>
        <w:t xml:space="preserve"> </w:t>
      </w:r>
      <w:r w:rsidR="00510E5B">
        <w:t>А.П. Чурсанов</w:t>
      </w:r>
    </w:p>
    <w:p w:rsidR="004750F5" w:rsidRDefault="004750F5" w:rsidP="00E6593A">
      <w:pPr>
        <w:pStyle w:val="52"/>
      </w:pPr>
      <w:r>
        <w:t>г. Нарьян-Мар</w:t>
      </w:r>
    </w:p>
    <w:p w:rsidR="004750F5" w:rsidRDefault="00D928A5" w:rsidP="004750F5">
      <w:pPr>
        <w:pStyle w:val="52"/>
      </w:pPr>
      <w:r>
        <w:t>24 сентября</w:t>
      </w:r>
      <w:r w:rsidR="005A5278">
        <w:t xml:space="preserve"> 2024</w:t>
      </w:r>
      <w:r w:rsidR="004750F5">
        <w:t xml:space="preserve"> года</w:t>
      </w:r>
    </w:p>
    <w:p w:rsidR="00415040" w:rsidRDefault="004750F5" w:rsidP="00C275E2">
      <w:pPr>
        <w:pStyle w:val="52"/>
        <w:rPr>
          <w:b/>
        </w:rPr>
      </w:pPr>
      <w:r w:rsidRPr="003B6A32">
        <w:t>№</w:t>
      </w:r>
      <w:r>
        <w:t xml:space="preserve"> </w:t>
      </w:r>
      <w:r w:rsidR="00D928A5">
        <w:t>113</w:t>
      </w:r>
      <w:r w:rsidRPr="003B6A32">
        <w:t>-сд</w:t>
      </w:r>
    </w:p>
    <w:sectPr w:rsidR="00415040" w:rsidSect="007454D9">
      <w:footerReference w:type="default" r:id="rId12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AC" w:rsidRDefault="003761AC" w:rsidP="00B23966">
      <w:r>
        <w:separator/>
      </w:r>
    </w:p>
  </w:endnote>
  <w:endnote w:type="continuationSeparator" w:id="0">
    <w:p w:rsidR="003761AC" w:rsidRDefault="003761AC" w:rsidP="00B2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557"/>
      <w:docPartObj>
        <w:docPartGallery w:val="Page Numbers (Bottom of Page)"/>
        <w:docPartUnique/>
      </w:docPartObj>
    </w:sdtPr>
    <w:sdtContent>
      <w:p w:rsidR="00B23966" w:rsidRDefault="00FE1422">
        <w:pPr>
          <w:pStyle w:val="af1"/>
          <w:jc w:val="center"/>
        </w:pPr>
        <w:fldSimple w:instr=" PAGE   \* MERGEFORMAT ">
          <w:r w:rsidR="009274C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AC" w:rsidRDefault="003761AC" w:rsidP="00B23966">
      <w:r>
        <w:separator/>
      </w:r>
    </w:p>
  </w:footnote>
  <w:footnote w:type="continuationSeparator" w:id="0">
    <w:p w:rsidR="003761AC" w:rsidRDefault="003761AC" w:rsidP="00B23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155"/>
    <w:multiLevelType w:val="singleLevel"/>
    <w:tmpl w:val="F53A3B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21950AE9"/>
    <w:multiLevelType w:val="hybridMultilevel"/>
    <w:tmpl w:val="2F6CAF82"/>
    <w:lvl w:ilvl="0" w:tplc="31920CF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B08B2"/>
    <w:multiLevelType w:val="hybridMultilevel"/>
    <w:tmpl w:val="78246262"/>
    <w:lvl w:ilvl="0" w:tplc="28FCD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6E0700"/>
    <w:multiLevelType w:val="hybridMultilevel"/>
    <w:tmpl w:val="C0A2A49E"/>
    <w:lvl w:ilvl="0" w:tplc="C012EB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5368A1"/>
    <w:multiLevelType w:val="hybridMultilevel"/>
    <w:tmpl w:val="148EF016"/>
    <w:lvl w:ilvl="0" w:tplc="8C16B32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D1"/>
    <w:rsid w:val="0001703B"/>
    <w:rsid w:val="000313E7"/>
    <w:rsid w:val="000326DB"/>
    <w:rsid w:val="00036891"/>
    <w:rsid w:val="00037F9B"/>
    <w:rsid w:val="00041030"/>
    <w:rsid w:val="00051FCC"/>
    <w:rsid w:val="000548C1"/>
    <w:rsid w:val="00073FF5"/>
    <w:rsid w:val="00082528"/>
    <w:rsid w:val="0008310F"/>
    <w:rsid w:val="000B3040"/>
    <w:rsid w:val="000D2290"/>
    <w:rsid w:val="000D5F5A"/>
    <w:rsid w:val="000D7C4E"/>
    <w:rsid w:val="000E382C"/>
    <w:rsid w:val="000E7BA5"/>
    <w:rsid w:val="001073F8"/>
    <w:rsid w:val="00132674"/>
    <w:rsid w:val="00136EAF"/>
    <w:rsid w:val="0014487D"/>
    <w:rsid w:val="001523FF"/>
    <w:rsid w:val="00156B3D"/>
    <w:rsid w:val="00160F6F"/>
    <w:rsid w:val="00176A21"/>
    <w:rsid w:val="001825FB"/>
    <w:rsid w:val="00185EF3"/>
    <w:rsid w:val="001A230A"/>
    <w:rsid w:val="001A4CBB"/>
    <w:rsid w:val="001C0621"/>
    <w:rsid w:val="001C121B"/>
    <w:rsid w:val="001F2521"/>
    <w:rsid w:val="001F2924"/>
    <w:rsid w:val="00201946"/>
    <w:rsid w:val="0020741E"/>
    <w:rsid w:val="00217744"/>
    <w:rsid w:val="00231140"/>
    <w:rsid w:val="00234305"/>
    <w:rsid w:val="00235B58"/>
    <w:rsid w:val="002A385B"/>
    <w:rsid w:val="002B7362"/>
    <w:rsid w:val="002D0DB9"/>
    <w:rsid w:val="002D1156"/>
    <w:rsid w:val="002E0B23"/>
    <w:rsid w:val="002F2948"/>
    <w:rsid w:val="00317DA4"/>
    <w:rsid w:val="00321D49"/>
    <w:rsid w:val="003250F5"/>
    <w:rsid w:val="00343049"/>
    <w:rsid w:val="00345799"/>
    <w:rsid w:val="00373646"/>
    <w:rsid w:val="00375E67"/>
    <w:rsid w:val="003761AC"/>
    <w:rsid w:val="00386299"/>
    <w:rsid w:val="003B0624"/>
    <w:rsid w:val="003B7550"/>
    <w:rsid w:val="003D72DC"/>
    <w:rsid w:val="003E2676"/>
    <w:rsid w:val="003E649F"/>
    <w:rsid w:val="004005D1"/>
    <w:rsid w:val="004044EF"/>
    <w:rsid w:val="004060CA"/>
    <w:rsid w:val="00415040"/>
    <w:rsid w:val="0042408B"/>
    <w:rsid w:val="0042554B"/>
    <w:rsid w:val="00442E4A"/>
    <w:rsid w:val="00444704"/>
    <w:rsid w:val="00451425"/>
    <w:rsid w:val="0045769E"/>
    <w:rsid w:val="00467006"/>
    <w:rsid w:val="00467947"/>
    <w:rsid w:val="004750F5"/>
    <w:rsid w:val="00484493"/>
    <w:rsid w:val="00491519"/>
    <w:rsid w:val="004C2DEC"/>
    <w:rsid w:val="004D05D6"/>
    <w:rsid w:val="004D2E18"/>
    <w:rsid w:val="004F4314"/>
    <w:rsid w:val="004F702E"/>
    <w:rsid w:val="00505854"/>
    <w:rsid w:val="00510E5B"/>
    <w:rsid w:val="00515D3B"/>
    <w:rsid w:val="00516A69"/>
    <w:rsid w:val="00543AD1"/>
    <w:rsid w:val="00554B6D"/>
    <w:rsid w:val="005562F9"/>
    <w:rsid w:val="005673CA"/>
    <w:rsid w:val="00572306"/>
    <w:rsid w:val="005778E5"/>
    <w:rsid w:val="0059343E"/>
    <w:rsid w:val="00597735"/>
    <w:rsid w:val="005A5278"/>
    <w:rsid w:val="005C5D6E"/>
    <w:rsid w:val="006076A6"/>
    <w:rsid w:val="00611FA8"/>
    <w:rsid w:val="006154C1"/>
    <w:rsid w:val="00626563"/>
    <w:rsid w:val="00626FB8"/>
    <w:rsid w:val="006526B0"/>
    <w:rsid w:val="00656D34"/>
    <w:rsid w:val="00660E96"/>
    <w:rsid w:val="006913F8"/>
    <w:rsid w:val="006B3AE9"/>
    <w:rsid w:val="006C2ABD"/>
    <w:rsid w:val="006C7D15"/>
    <w:rsid w:val="006E1354"/>
    <w:rsid w:val="006E1B73"/>
    <w:rsid w:val="0070113C"/>
    <w:rsid w:val="00716ECF"/>
    <w:rsid w:val="00720B4C"/>
    <w:rsid w:val="00723ECE"/>
    <w:rsid w:val="00726E04"/>
    <w:rsid w:val="007274BE"/>
    <w:rsid w:val="00734FBE"/>
    <w:rsid w:val="00742C05"/>
    <w:rsid w:val="007441FB"/>
    <w:rsid w:val="007454D9"/>
    <w:rsid w:val="00753B83"/>
    <w:rsid w:val="0078371A"/>
    <w:rsid w:val="007878BC"/>
    <w:rsid w:val="00795D7D"/>
    <w:rsid w:val="007B24BF"/>
    <w:rsid w:val="007C7119"/>
    <w:rsid w:val="007D286D"/>
    <w:rsid w:val="007D7654"/>
    <w:rsid w:val="0081324A"/>
    <w:rsid w:val="00821B1E"/>
    <w:rsid w:val="00826963"/>
    <w:rsid w:val="00840CDF"/>
    <w:rsid w:val="00846C98"/>
    <w:rsid w:val="008568C0"/>
    <w:rsid w:val="00871012"/>
    <w:rsid w:val="008860D6"/>
    <w:rsid w:val="008960A4"/>
    <w:rsid w:val="00896A71"/>
    <w:rsid w:val="008B0DEE"/>
    <w:rsid w:val="008B5637"/>
    <w:rsid w:val="008B71C8"/>
    <w:rsid w:val="008C2ABC"/>
    <w:rsid w:val="009161FC"/>
    <w:rsid w:val="009254F6"/>
    <w:rsid w:val="009274C9"/>
    <w:rsid w:val="00940001"/>
    <w:rsid w:val="00985E89"/>
    <w:rsid w:val="009A1B0E"/>
    <w:rsid w:val="009C2257"/>
    <w:rsid w:val="009E0BA8"/>
    <w:rsid w:val="009E4A72"/>
    <w:rsid w:val="009E60F8"/>
    <w:rsid w:val="00A0594B"/>
    <w:rsid w:val="00A271F2"/>
    <w:rsid w:val="00A30F24"/>
    <w:rsid w:val="00A45A2A"/>
    <w:rsid w:val="00A55B47"/>
    <w:rsid w:val="00A56E51"/>
    <w:rsid w:val="00A706CE"/>
    <w:rsid w:val="00A92F05"/>
    <w:rsid w:val="00A96C29"/>
    <w:rsid w:val="00AA056D"/>
    <w:rsid w:val="00AC36B9"/>
    <w:rsid w:val="00AC7E76"/>
    <w:rsid w:val="00AF726D"/>
    <w:rsid w:val="00B005BF"/>
    <w:rsid w:val="00B23052"/>
    <w:rsid w:val="00B23966"/>
    <w:rsid w:val="00B2732E"/>
    <w:rsid w:val="00B465FF"/>
    <w:rsid w:val="00B678DF"/>
    <w:rsid w:val="00BB2FCE"/>
    <w:rsid w:val="00BC6BF2"/>
    <w:rsid w:val="00BD03EF"/>
    <w:rsid w:val="00C04832"/>
    <w:rsid w:val="00C275E2"/>
    <w:rsid w:val="00C32ADE"/>
    <w:rsid w:val="00C373D4"/>
    <w:rsid w:val="00C42DEE"/>
    <w:rsid w:val="00C502EB"/>
    <w:rsid w:val="00C563C7"/>
    <w:rsid w:val="00C72EF7"/>
    <w:rsid w:val="00CA3D40"/>
    <w:rsid w:val="00CB053A"/>
    <w:rsid w:val="00CB2BBD"/>
    <w:rsid w:val="00CB2EFB"/>
    <w:rsid w:val="00CC255F"/>
    <w:rsid w:val="00CF558D"/>
    <w:rsid w:val="00D00287"/>
    <w:rsid w:val="00D13411"/>
    <w:rsid w:val="00D235EC"/>
    <w:rsid w:val="00D32564"/>
    <w:rsid w:val="00D67C21"/>
    <w:rsid w:val="00D67F90"/>
    <w:rsid w:val="00D70F07"/>
    <w:rsid w:val="00D804A0"/>
    <w:rsid w:val="00D81DFE"/>
    <w:rsid w:val="00D90E4B"/>
    <w:rsid w:val="00D928A5"/>
    <w:rsid w:val="00DA2F8D"/>
    <w:rsid w:val="00DB0CA2"/>
    <w:rsid w:val="00DB7280"/>
    <w:rsid w:val="00DC04C6"/>
    <w:rsid w:val="00DC46A9"/>
    <w:rsid w:val="00DD5301"/>
    <w:rsid w:val="00DD6965"/>
    <w:rsid w:val="00DF782F"/>
    <w:rsid w:val="00E20887"/>
    <w:rsid w:val="00E26A95"/>
    <w:rsid w:val="00E4252C"/>
    <w:rsid w:val="00E5236A"/>
    <w:rsid w:val="00E6593A"/>
    <w:rsid w:val="00ED49E7"/>
    <w:rsid w:val="00F026D1"/>
    <w:rsid w:val="00F049C2"/>
    <w:rsid w:val="00F30ABF"/>
    <w:rsid w:val="00F31A2B"/>
    <w:rsid w:val="00F44318"/>
    <w:rsid w:val="00F52DC3"/>
    <w:rsid w:val="00F768CE"/>
    <w:rsid w:val="00F84DF1"/>
    <w:rsid w:val="00F96F65"/>
    <w:rsid w:val="00FB17EA"/>
    <w:rsid w:val="00FB5FF2"/>
    <w:rsid w:val="00FC16AB"/>
    <w:rsid w:val="00FD3138"/>
    <w:rsid w:val="00FE1422"/>
    <w:rsid w:val="00F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E13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3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6E135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E135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E1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6E1354"/>
    <w:rPr>
      <w:rFonts w:ascii="Bookman Old Style" w:hAnsi="Bookman Old Style"/>
      <w:szCs w:val="20"/>
    </w:rPr>
  </w:style>
  <w:style w:type="paragraph" w:styleId="a6">
    <w:name w:val="List Paragraph"/>
    <w:basedOn w:val="a"/>
    <w:uiPriority w:val="34"/>
    <w:qFormat/>
    <w:rsid w:val="006E1354"/>
    <w:pPr>
      <w:ind w:left="720"/>
      <w:contextualSpacing/>
    </w:pPr>
  </w:style>
  <w:style w:type="paragraph" w:customStyle="1" w:styleId="ConsPlusNormal">
    <w:name w:val="ConsPlusNormal"/>
    <w:rsid w:val="00DC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4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Обычный (веб) Знак"/>
    <w:link w:val="a8"/>
    <w:uiPriority w:val="99"/>
    <w:locked/>
    <w:rsid w:val="0065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6526B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679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9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0">
    <w:name w:val="3.0 текст закона"/>
    <w:basedOn w:val="a"/>
    <w:link w:val="300"/>
    <w:rsid w:val="00484493"/>
    <w:pPr>
      <w:ind w:firstLine="709"/>
      <w:jc w:val="both"/>
    </w:pPr>
  </w:style>
  <w:style w:type="character" w:customStyle="1" w:styleId="300">
    <w:name w:val="3.0 текст закона Знак"/>
    <w:basedOn w:val="a0"/>
    <w:link w:val="30"/>
    <w:locked/>
    <w:rsid w:val="00484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text-short">
    <w:name w:val="extendedtext-short"/>
    <w:basedOn w:val="a0"/>
    <w:rsid w:val="001523FF"/>
  </w:style>
  <w:style w:type="paragraph" w:customStyle="1" w:styleId="52">
    <w:name w:val="5.2 Окончание"/>
    <w:basedOn w:val="a"/>
    <w:rsid w:val="001523FF"/>
  </w:style>
  <w:style w:type="paragraph" w:customStyle="1" w:styleId="110">
    <w:name w:val="1.1 Собрание депутатов НАО"/>
    <w:basedOn w:val="a"/>
    <w:next w:val="12"/>
    <w:rsid w:val="001523FF"/>
    <w:pPr>
      <w:jc w:val="center"/>
    </w:pPr>
    <w:rPr>
      <w:b/>
      <w:sz w:val="28"/>
      <w:szCs w:val="28"/>
    </w:rPr>
  </w:style>
  <w:style w:type="paragraph" w:customStyle="1" w:styleId="12">
    <w:name w:val="1.2 Сессия ... созыв"/>
    <w:basedOn w:val="a"/>
    <w:next w:val="13"/>
    <w:rsid w:val="001523FF"/>
    <w:pPr>
      <w:spacing w:before="440" w:after="440"/>
      <w:jc w:val="center"/>
    </w:pPr>
  </w:style>
  <w:style w:type="paragraph" w:customStyle="1" w:styleId="13">
    <w:name w:val="1.3 Постановление"/>
    <w:basedOn w:val="a"/>
    <w:next w:val="14"/>
    <w:rsid w:val="001523FF"/>
    <w:pPr>
      <w:jc w:val="center"/>
    </w:pPr>
    <w:rPr>
      <w:b/>
      <w:caps/>
      <w:sz w:val="28"/>
    </w:rPr>
  </w:style>
  <w:style w:type="paragraph" w:customStyle="1" w:styleId="14">
    <w:name w:val="1.4 Название постановления"/>
    <w:basedOn w:val="a"/>
    <w:rsid w:val="001523FF"/>
    <w:pPr>
      <w:spacing w:before="1000"/>
      <w:contextualSpacing/>
      <w:jc w:val="center"/>
    </w:pPr>
    <w:rPr>
      <w:b/>
    </w:rPr>
  </w:style>
  <w:style w:type="paragraph" w:customStyle="1" w:styleId="15">
    <w:name w:val="1.5 Собрание п о с т а н о в л я е т:"/>
    <w:basedOn w:val="a"/>
    <w:rsid w:val="001523FF"/>
    <w:pPr>
      <w:spacing w:before="1000" w:after="440"/>
      <w:contextualSpacing/>
      <w:jc w:val="center"/>
    </w:pPr>
  </w:style>
  <w:style w:type="paragraph" w:customStyle="1" w:styleId="ConsTitle">
    <w:name w:val="ConsTitle"/>
    <w:rsid w:val="00152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152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1523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5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52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5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523F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523FF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15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5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1"/>
    <w:uiPriority w:val="99"/>
    <w:semiHidden/>
    <w:unhideWhenUsed/>
    <w:rsid w:val="006C2AB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"/>
    <w:rsid w:val="006C2A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0">
    <w:name w:val="5.0 Должность"/>
    <w:basedOn w:val="a"/>
    <w:rsid w:val="004750F5"/>
    <w:pPr>
      <w:spacing w:before="1000"/>
      <w:contextualSpacing/>
    </w:pPr>
    <w:rPr>
      <w:b/>
    </w:rPr>
  </w:style>
  <w:style w:type="paragraph" w:customStyle="1" w:styleId="51">
    <w:name w:val="5.1 Подпись"/>
    <w:basedOn w:val="a"/>
    <w:next w:val="52"/>
    <w:rsid w:val="004750F5"/>
    <w:pPr>
      <w:spacing w:after="1000"/>
    </w:pPr>
    <w:rPr>
      <w:b/>
    </w:rPr>
  </w:style>
  <w:style w:type="paragraph" w:styleId="af1">
    <w:name w:val="footer"/>
    <w:basedOn w:val="a"/>
    <w:link w:val="af2"/>
    <w:uiPriority w:val="99"/>
    <w:unhideWhenUsed/>
    <w:rsid w:val="00B239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3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DBB481C93DAF419A9D48EED46B42D6" ma:contentTypeVersion="3" ma:contentTypeDescription="Создание документа." ma:contentTypeScope="" ma:versionID="26fa1bc375c84854348a73d9b426f3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27642468eb898663ac97b9d62a43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nillable="true" ma:displayName="$Resources:dlccore,DocumentRoutingRuleDescription_DisplayName;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8D49-0D72-49C5-AD43-3BEDE8941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0FC28-50F7-48C9-B254-DB39CB6CC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09AE9-1E10-4877-827E-7D25B9CEBA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8A9D36-007E-47BE-9C13-720F7CF6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korotaeva</dc:creator>
  <cp:keywords/>
  <dc:description/>
  <cp:lastModifiedBy>petrova</cp:lastModifiedBy>
  <cp:revision>155</cp:revision>
  <cp:lastPrinted>2023-06-28T08:03:00Z</cp:lastPrinted>
  <dcterms:created xsi:type="dcterms:W3CDTF">2023-06-06T07:04:00Z</dcterms:created>
  <dcterms:modified xsi:type="dcterms:W3CDTF">2024-09-23T14:17:00Z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0x01010050DBB481C93DAF419A9D48EED46B42D6</vt:lpwstr>
  </property>
</Properties>
</file>