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8F3" w:rsidRDefault="007668F3" w:rsidP="007668F3">
      <w:pPr>
        <w:pStyle w:val="ConsPlusNonformat"/>
        <w:widowControl/>
        <w:jc w:val="right"/>
        <w:rPr>
          <w:rFonts w:ascii="Times New Roman" w:hAnsi="Times New Roman" w:cs="Times New Roman"/>
          <w:b/>
          <w:bCs/>
        </w:rPr>
      </w:pPr>
    </w:p>
    <w:p w:rsidR="007668F3" w:rsidRDefault="007668F3" w:rsidP="003D791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5F4E97" w:rsidRDefault="005F4E97" w:rsidP="003D791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0" t="0" r="0" b="9525"/>
            <wp:docPr id="2" name="Рисунок 2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E97" w:rsidRDefault="005F4E97" w:rsidP="003D791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D7917" w:rsidRPr="005F4E97" w:rsidRDefault="003D7917" w:rsidP="003D791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E97">
        <w:rPr>
          <w:rFonts w:ascii="Times New Roman" w:hAnsi="Times New Roman" w:cs="Times New Roman"/>
          <w:b/>
          <w:bCs/>
          <w:sz w:val="26"/>
          <w:szCs w:val="26"/>
        </w:rPr>
        <w:t>СОВЕТ ДЕПУТАТОВ МУНИЦИПАЛЬНОГО ОБРАЗОВАНИЯ</w:t>
      </w:r>
    </w:p>
    <w:p w:rsidR="003D7917" w:rsidRPr="005F4E97" w:rsidRDefault="003D7917" w:rsidP="003D791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E97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7668F3" w:rsidRPr="005F4E97">
        <w:rPr>
          <w:rFonts w:ascii="Times New Roman" w:hAnsi="Times New Roman" w:cs="Times New Roman"/>
          <w:b/>
          <w:bCs/>
          <w:sz w:val="26"/>
          <w:szCs w:val="26"/>
        </w:rPr>
        <w:t xml:space="preserve">ТИМАНСКИЙ </w:t>
      </w:r>
      <w:r w:rsidRPr="005F4E97">
        <w:rPr>
          <w:rFonts w:ascii="Times New Roman" w:hAnsi="Times New Roman" w:cs="Times New Roman"/>
          <w:b/>
          <w:bCs/>
          <w:sz w:val="26"/>
          <w:szCs w:val="26"/>
        </w:rPr>
        <w:t>СЕЛЬСОВЕТ» НЕНЕЦКОГО АВТОНОМНОГО ОКРУГА</w:t>
      </w:r>
    </w:p>
    <w:p w:rsidR="003D7917" w:rsidRPr="005F4E97" w:rsidRDefault="003D7917" w:rsidP="003D791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D7917" w:rsidRPr="005F4E97" w:rsidRDefault="003D7917" w:rsidP="003D791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D7917" w:rsidRPr="005F4E97" w:rsidRDefault="005F4E97" w:rsidP="003D791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F4E97">
        <w:rPr>
          <w:rFonts w:ascii="Times New Roman" w:hAnsi="Times New Roman" w:cs="Times New Roman"/>
          <w:sz w:val="26"/>
          <w:szCs w:val="26"/>
        </w:rPr>
        <w:t>8-е  заседание 6</w:t>
      </w:r>
      <w:r w:rsidR="003D7917" w:rsidRPr="005F4E97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="003D7917" w:rsidRPr="005F4E97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3D7917" w:rsidRPr="005F4E97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3D7917" w:rsidRPr="00416265" w:rsidRDefault="003D7917" w:rsidP="003D791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D7917" w:rsidRDefault="003D7917" w:rsidP="003D79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7917" w:rsidRDefault="003D7917" w:rsidP="003D79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3D7917" w:rsidRPr="005F4E97" w:rsidRDefault="003D7917" w:rsidP="003D7917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F4E97">
        <w:rPr>
          <w:rFonts w:ascii="Times New Roman" w:hAnsi="Times New Roman" w:cs="Times New Roman"/>
          <w:sz w:val="26"/>
          <w:szCs w:val="26"/>
        </w:rPr>
        <w:t xml:space="preserve">от </w:t>
      </w:r>
      <w:r w:rsidR="005F4E97">
        <w:rPr>
          <w:rFonts w:ascii="Times New Roman" w:hAnsi="Times New Roman" w:cs="Times New Roman"/>
          <w:sz w:val="26"/>
          <w:szCs w:val="26"/>
        </w:rPr>
        <w:t>19 июня</w:t>
      </w:r>
      <w:r w:rsidRPr="005F4E97">
        <w:rPr>
          <w:rFonts w:ascii="Times New Roman" w:hAnsi="Times New Roman" w:cs="Times New Roman"/>
          <w:sz w:val="26"/>
          <w:szCs w:val="26"/>
        </w:rPr>
        <w:t xml:space="preserve">  201</w:t>
      </w:r>
      <w:r w:rsidR="007668F3" w:rsidRPr="005F4E97">
        <w:rPr>
          <w:rFonts w:ascii="Times New Roman" w:hAnsi="Times New Roman" w:cs="Times New Roman"/>
          <w:sz w:val="26"/>
          <w:szCs w:val="26"/>
        </w:rPr>
        <w:t>8</w:t>
      </w:r>
      <w:r w:rsidRPr="005F4E97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AB3E42">
        <w:rPr>
          <w:rFonts w:ascii="Times New Roman" w:hAnsi="Times New Roman" w:cs="Times New Roman"/>
          <w:sz w:val="26"/>
          <w:szCs w:val="26"/>
        </w:rPr>
        <w:t>3</w:t>
      </w:r>
    </w:p>
    <w:p w:rsidR="003D7917" w:rsidRDefault="003D7917" w:rsidP="003D791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D7917" w:rsidRDefault="003D7917" w:rsidP="003D7917">
      <w:pPr>
        <w:pStyle w:val="ConsPlusNonformat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C7A9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Pr="003D7917">
        <w:rPr>
          <w:rFonts w:ascii="Times New Roman" w:hAnsi="Times New Roman" w:cs="Times New Roman"/>
          <w:b/>
          <w:bCs/>
          <w:sz w:val="24"/>
          <w:szCs w:val="24"/>
        </w:rPr>
        <w:t>Порядок расчета размера платы за пользование жилым помещением для нанимателей жилых помещений по договорам</w:t>
      </w:r>
      <w:proofErr w:type="gramEnd"/>
      <w:r w:rsidRPr="003D7917">
        <w:rPr>
          <w:rFonts w:ascii="Times New Roman" w:hAnsi="Times New Roman" w:cs="Times New Roman"/>
          <w:b/>
          <w:bCs/>
          <w:sz w:val="24"/>
          <w:szCs w:val="24"/>
        </w:rPr>
        <w:t xml:space="preserve"> социального найма и договорам найма жилых помещений муниципального жилищного фонда муниципального образования «Тиманский сельсовет»  Ненецкого автономного округа</w:t>
      </w:r>
      <w:r w:rsidRPr="003D791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D7917" w:rsidRPr="003D7917" w:rsidRDefault="003D7917" w:rsidP="003D791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917" w:rsidRPr="003D7917" w:rsidRDefault="003D7917" w:rsidP="003D79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7917">
        <w:rPr>
          <w:rFonts w:ascii="Times New Roman" w:hAnsi="Times New Roman" w:cs="Times New Roman"/>
          <w:sz w:val="24"/>
          <w:szCs w:val="24"/>
        </w:rPr>
        <w:t>В соответствии с </w:t>
      </w:r>
      <w:hyperlink r:id="rId7" w:history="1">
        <w:r w:rsidRPr="003D7917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Pr="003D7917">
        <w:rPr>
          <w:rFonts w:ascii="Times New Roman" w:hAnsi="Times New Roman" w:cs="Times New Roman"/>
          <w:sz w:val="24"/>
          <w:szCs w:val="24"/>
        </w:rPr>
        <w:t> Жилищного кодекса Российской Федерации, Федеральным </w:t>
      </w:r>
      <w:hyperlink r:id="rId8" w:history="1">
        <w:r w:rsidRPr="003D791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D7917">
        <w:rPr>
          <w:rFonts w:ascii="Times New Roman" w:hAnsi="Times New Roman" w:cs="Times New Roman"/>
          <w:sz w:val="24"/>
          <w:szCs w:val="24"/>
        </w:rPr>
        <w:t> 06.10.2003 N 131-ФЗ "Об общих принципах организации местного самоуправления в Российской Федерации", </w:t>
      </w:r>
      <w:hyperlink r:id="rId9" w:history="1">
        <w:r w:rsidRPr="003D7917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3D7917">
        <w:rPr>
          <w:rFonts w:ascii="Times New Roman" w:hAnsi="Times New Roman" w:cs="Times New Roman"/>
          <w:sz w:val="24"/>
          <w:szCs w:val="24"/>
        </w:rPr>
        <w:t> Минстроя России от 27.09.2016 N 668/</w:t>
      </w:r>
      <w:proofErr w:type="spellStart"/>
      <w:proofErr w:type="gramStart"/>
      <w:r w:rsidRPr="003D7917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D7917">
        <w:rPr>
          <w:rFonts w:ascii="Times New Roman" w:hAnsi="Times New Roman" w:cs="Times New Roman"/>
          <w:sz w:val="24"/>
          <w:szCs w:val="24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фонда", Совет депутатов МО «Тиманский сельсовет» НАО РЕШИЛ:</w:t>
      </w:r>
    </w:p>
    <w:p w:rsidR="003D7917" w:rsidRDefault="003D7917" w:rsidP="003D791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прилагаемые изменения в </w:t>
      </w:r>
      <w:r w:rsidRPr="003D7917">
        <w:rPr>
          <w:rFonts w:ascii="Times New Roman" w:hAnsi="Times New Roman" w:cs="Times New Roman"/>
          <w:sz w:val="24"/>
          <w:szCs w:val="24"/>
        </w:rPr>
        <w:t>Порядок расчета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«Тиманский сельсовет»  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, утвержденный Решением Совета депутатов МО «Тиманский сельсовет» НАО от 01.12.2017№ 4.</w:t>
      </w:r>
    </w:p>
    <w:p w:rsidR="003D7917" w:rsidRDefault="003D7917" w:rsidP="003D79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7917" w:rsidRPr="003D7917" w:rsidRDefault="003D7917" w:rsidP="003D791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7917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3D7917" w:rsidRDefault="003D7917" w:rsidP="003D7917">
      <w:pPr>
        <w:jc w:val="both"/>
      </w:pPr>
    </w:p>
    <w:p w:rsidR="005F4E97" w:rsidRPr="005F4E97" w:rsidRDefault="005F4E97" w:rsidP="005F4E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E97">
        <w:rPr>
          <w:rFonts w:ascii="Times New Roman" w:eastAsia="Times New Roman" w:hAnsi="Times New Roman" w:cs="Times New Roman"/>
          <w:sz w:val="26"/>
          <w:szCs w:val="26"/>
        </w:rPr>
        <w:t>Глава муниципального образования</w:t>
      </w:r>
    </w:p>
    <w:p w:rsidR="005F4E97" w:rsidRPr="005F4E97" w:rsidRDefault="005F4E97" w:rsidP="005F4E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E97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5F4E97">
        <w:rPr>
          <w:rFonts w:ascii="Times New Roman" w:eastAsia="Times New Roman" w:hAnsi="Times New Roman" w:cs="Times New Roman"/>
          <w:sz w:val="26"/>
          <w:szCs w:val="26"/>
        </w:rPr>
        <w:t>Тиманский</w:t>
      </w:r>
      <w:proofErr w:type="spellEnd"/>
      <w:r w:rsidRPr="005F4E97">
        <w:rPr>
          <w:rFonts w:ascii="Times New Roman" w:eastAsia="Times New Roman" w:hAnsi="Times New Roman" w:cs="Times New Roman"/>
          <w:sz w:val="26"/>
          <w:szCs w:val="26"/>
        </w:rPr>
        <w:t xml:space="preserve">  сельсовет» </w:t>
      </w:r>
    </w:p>
    <w:p w:rsidR="005F4E97" w:rsidRPr="005F4E97" w:rsidRDefault="005F4E97" w:rsidP="005F4E9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E97">
        <w:rPr>
          <w:rFonts w:ascii="Times New Roman" w:eastAsia="Times New Roman" w:hAnsi="Times New Roman" w:cs="Times New Roman"/>
          <w:sz w:val="26"/>
          <w:szCs w:val="26"/>
        </w:rPr>
        <w:t>Ненецкого автономного округа                                                                О.И. Давыдов</w:t>
      </w:r>
    </w:p>
    <w:p w:rsidR="003D7917" w:rsidRDefault="003D7917" w:rsidP="003D7917">
      <w:pPr>
        <w:jc w:val="both"/>
        <w:rPr>
          <w:rFonts w:ascii="Times New Roman" w:hAnsi="Times New Roman" w:cs="Times New Roman"/>
        </w:rPr>
      </w:pPr>
    </w:p>
    <w:p w:rsidR="003D7917" w:rsidRDefault="003D7917" w:rsidP="003D7917">
      <w:pPr>
        <w:jc w:val="both"/>
        <w:rPr>
          <w:rFonts w:ascii="Times New Roman" w:hAnsi="Times New Roman" w:cs="Times New Roman"/>
        </w:rPr>
      </w:pPr>
    </w:p>
    <w:p w:rsidR="003D7917" w:rsidRDefault="003D7917" w:rsidP="003D7917">
      <w:pPr>
        <w:jc w:val="both"/>
        <w:rPr>
          <w:rFonts w:ascii="Times New Roman" w:hAnsi="Times New Roman" w:cs="Times New Roman"/>
        </w:rPr>
      </w:pPr>
    </w:p>
    <w:p w:rsidR="003D7917" w:rsidRDefault="003D7917" w:rsidP="003D7917">
      <w:pPr>
        <w:jc w:val="both"/>
        <w:rPr>
          <w:rFonts w:ascii="Times New Roman" w:hAnsi="Times New Roman" w:cs="Times New Roman"/>
        </w:rPr>
      </w:pPr>
    </w:p>
    <w:p w:rsidR="003D7917" w:rsidRPr="003D7917" w:rsidRDefault="003D7917" w:rsidP="003D7917">
      <w:pPr>
        <w:spacing w:after="0"/>
        <w:jc w:val="right"/>
        <w:rPr>
          <w:rFonts w:ascii="Times New Roman" w:hAnsi="Times New Roman" w:cs="Times New Roman"/>
          <w:bCs/>
        </w:rPr>
      </w:pPr>
      <w:r w:rsidRPr="003D7917">
        <w:rPr>
          <w:rFonts w:ascii="Times New Roman" w:hAnsi="Times New Roman" w:cs="Times New Roman"/>
          <w:bCs/>
        </w:rPr>
        <w:lastRenderedPageBreak/>
        <w:t>Приложение</w:t>
      </w:r>
    </w:p>
    <w:p w:rsidR="003D7917" w:rsidRPr="003D7917" w:rsidRDefault="003D7917" w:rsidP="003D7917">
      <w:pPr>
        <w:spacing w:after="0"/>
        <w:jc w:val="right"/>
        <w:rPr>
          <w:rFonts w:ascii="Times New Roman" w:hAnsi="Times New Roman" w:cs="Times New Roman"/>
        </w:rPr>
      </w:pPr>
      <w:r w:rsidRPr="003D7917">
        <w:rPr>
          <w:rFonts w:ascii="Times New Roman" w:hAnsi="Times New Roman" w:cs="Times New Roman"/>
        </w:rPr>
        <w:t>к Решению Совета депутатов</w:t>
      </w:r>
    </w:p>
    <w:p w:rsidR="003D7917" w:rsidRPr="003D7917" w:rsidRDefault="003D7917" w:rsidP="003D7917">
      <w:pPr>
        <w:spacing w:after="0"/>
        <w:jc w:val="right"/>
        <w:rPr>
          <w:rFonts w:ascii="Times New Roman" w:hAnsi="Times New Roman" w:cs="Times New Roman"/>
        </w:rPr>
      </w:pPr>
      <w:r w:rsidRPr="003D7917">
        <w:rPr>
          <w:rFonts w:ascii="Times New Roman" w:hAnsi="Times New Roman" w:cs="Times New Roman"/>
        </w:rPr>
        <w:t>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3D7917">
        <w:rPr>
          <w:rFonts w:ascii="Times New Roman" w:hAnsi="Times New Roman" w:cs="Times New Roman"/>
        </w:rPr>
        <w:t xml:space="preserve"> сельсовет» НАО</w:t>
      </w:r>
    </w:p>
    <w:p w:rsidR="003D7917" w:rsidRPr="003D7917" w:rsidRDefault="003D7917" w:rsidP="003D7917">
      <w:pPr>
        <w:spacing w:after="0"/>
        <w:jc w:val="right"/>
        <w:rPr>
          <w:rFonts w:ascii="Times New Roman" w:hAnsi="Times New Roman" w:cs="Times New Roman"/>
        </w:rPr>
      </w:pPr>
      <w:r w:rsidRPr="003D7917">
        <w:rPr>
          <w:rFonts w:ascii="Times New Roman" w:hAnsi="Times New Roman" w:cs="Times New Roman"/>
        </w:rPr>
        <w:t xml:space="preserve">от </w:t>
      </w:r>
      <w:r w:rsidR="005F4E97">
        <w:rPr>
          <w:rFonts w:ascii="Times New Roman" w:hAnsi="Times New Roman" w:cs="Times New Roman"/>
        </w:rPr>
        <w:t>19.06.</w:t>
      </w:r>
      <w:r w:rsidRPr="003D7917">
        <w:rPr>
          <w:rFonts w:ascii="Times New Roman" w:hAnsi="Times New Roman" w:cs="Times New Roman"/>
        </w:rPr>
        <w:t>201</w:t>
      </w:r>
      <w:r w:rsidR="007668F3">
        <w:rPr>
          <w:rFonts w:ascii="Times New Roman" w:hAnsi="Times New Roman" w:cs="Times New Roman"/>
        </w:rPr>
        <w:t>8</w:t>
      </w:r>
      <w:r w:rsidRPr="003D7917">
        <w:rPr>
          <w:rFonts w:ascii="Times New Roman" w:hAnsi="Times New Roman" w:cs="Times New Roman"/>
        </w:rPr>
        <w:t xml:space="preserve">  № </w:t>
      </w:r>
      <w:r w:rsidR="00AB3E42">
        <w:rPr>
          <w:rFonts w:ascii="Times New Roman" w:hAnsi="Times New Roman" w:cs="Times New Roman"/>
        </w:rPr>
        <w:t>3</w:t>
      </w:r>
    </w:p>
    <w:p w:rsidR="003D7917" w:rsidRPr="003D7917" w:rsidRDefault="003D7917" w:rsidP="003D791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D7917" w:rsidRDefault="003D7917" w:rsidP="003D79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917" w:rsidRDefault="003D7917" w:rsidP="003D79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917" w:rsidRDefault="003D7917" w:rsidP="003D79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23DE1">
        <w:rPr>
          <w:rFonts w:ascii="Times New Roman" w:hAnsi="Times New Roman" w:cs="Times New Roman"/>
          <w:b/>
          <w:sz w:val="24"/>
          <w:szCs w:val="24"/>
        </w:rPr>
        <w:t>зменения</w:t>
      </w:r>
    </w:p>
    <w:p w:rsidR="003D7917" w:rsidRDefault="003D7917" w:rsidP="003D7917">
      <w:pPr>
        <w:pStyle w:val="ConsPlusNonformat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3DE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3D7917">
        <w:rPr>
          <w:rFonts w:ascii="Times New Roman" w:hAnsi="Times New Roman" w:cs="Times New Roman"/>
          <w:b/>
          <w:bCs/>
          <w:sz w:val="24"/>
          <w:szCs w:val="24"/>
        </w:rPr>
        <w:t>Порядок расчета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«Тиманский сельсовет»  Ненецкого автономного округа</w:t>
      </w:r>
      <w:r w:rsidRPr="003D791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D7917" w:rsidRDefault="003D7917" w:rsidP="003D7917">
      <w:pPr>
        <w:pStyle w:val="ConsPlusNormal"/>
        <w:widowControl/>
        <w:ind w:firstLine="540"/>
        <w:jc w:val="center"/>
        <w:rPr>
          <w:rFonts w:ascii="Tahoma" w:hAnsi="Tahoma" w:cs="Tahoma"/>
          <w:color w:val="3B2D36"/>
        </w:rPr>
      </w:pPr>
    </w:p>
    <w:p w:rsidR="002B32B1" w:rsidRPr="002B32B1" w:rsidRDefault="002B32B1" w:rsidP="002B32B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B32B1">
        <w:rPr>
          <w:rFonts w:ascii="Times New Roman" w:hAnsi="Times New Roman"/>
          <w:sz w:val="24"/>
          <w:szCs w:val="24"/>
        </w:rPr>
        <w:t xml:space="preserve">Пункт 3.2. раздела 3 </w:t>
      </w:r>
      <w:r>
        <w:rPr>
          <w:rFonts w:ascii="Times New Roman" w:hAnsi="Times New Roman"/>
          <w:sz w:val="24"/>
          <w:szCs w:val="24"/>
        </w:rPr>
        <w:t>«</w:t>
      </w:r>
      <w:r w:rsidRPr="002B32B1">
        <w:rPr>
          <w:rFonts w:ascii="Times New Roman" w:hAnsi="Times New Roman"/>
          <w:sz w:val="24"/>
          <w:szCs w:val="24"/>
        </w:rPr>
        <w:t>Коэффициент, характеризующий качество и благоустройство</w:t>
      </w:r>
    </w:p>
    <w:p w:rsidR="002B32B1" w:rsidRPr="002B32B1" w:rsidRDefault="002B32B1" w:rsidP="002B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726">
        <w:rPr>
          <w:rFonts w:ascii="Times New Roman" w:hAnsi="Times New Roman"/>
          <w:sz w:val="24"/>
          <w:szCs w:val="24"/>
        </w:rPr>
        <w:t>жилого помещения, месторасположение дома</w:t>
      </w:r>
      <w:r>
        <w:rPr>
          <w:rFonts w:ascii="Times New Roman" w:hAnsi="Times New Roman"/>
          <w:sz w:val="24"/>
          <w:szCs w:val="24"/>
        </w:rPr>
        <w:t>» изложить в следующей редакции «</w:t>
      </w:r>
      <w:r w:rsidRPr="002B32B1">
        <w:rPr>
          <w:rFonts w:ascii="Times New Roman" w:hAnsi="Times New Roman"/>
          <w:sz w:val="24"/>
          <w:szCs w:val="24"/>
        </w:rPr>
        <w:t xml:space="preserve">Интегральное значение </w:t>
      </w:r>
      <w:proofErr w:type="spellStart"/>
      <w:r w:rsidRPr="002B32B1">
        <w:rPr>
          <w:rFonts w:ascii="Times New Roman" w:hAnsi="Times New Roman"/>
          <w:sz w:val="24"/>
          <w:szCs w:val="24"/>
        </w:rPr>
        <w:t>К</w:t>
      </w:r>
      <w:proofErr w:type="gramStart"/>
      <w:r w:rsidRPr="002B32B1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2B32B1">
        <w:rPr>
          <w:rFonts w:ascii="Times New Roman" w:hAnsi="Times New Roman"/>
          <w:sz w:val="24"/>
          <w:szCs w:val="24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0726">
        <w:rPr>
          <w:rFonts w:ascii="Times New Roman" w:hAnsi="Times New Roman"/>
          <w:sz w:val="24"/>
          <w:szCs w:val="24"/>
        </w:rPr>
        <w:t>Формула 3</w:t>
      </w: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323975" cy="476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0726">
        <w:rPr>
          <w:rFonts w:ascii="Times New Roman" w:hAnsi="Times New Roman"/>
          <w:sz w:val="24"/>
          <w:szCs w:val="24"/>
        </w:rPr>
        <w:t>, где</w:t>
      </w: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0726">
        <w:rPr>
          <w:rFonts w:ascii="Times New Roman" w:hAnsi="Times New Roman"/>
          <w:sz w:val="24"/>
          <w:szCs w:val="24"/>
        </w:rPr>
        <w:t>К</w:t>
      </w:r>
      <w:proofErr w:type="gramStart"/>
      <w:r w:rsidRPr="00360726">
        <w:rPr>
          <w:rFonts w:ascii="Times New Roman" w:hAnsi="Times New Roman"/>
          <w:sz w:val="24"/>
          <w:szCs w:val="24"/>
          <w:vertAlign w:val="subscript"/>
        </w:rPr>
        <w:t>j</w:t>
      </w:r>
      <w:proofErr w:type="spellEnd"/>
      <w:proofErr w:type="gramEnd"/>
      <w:r w:rsidRPr="00360726">
        <w:rPr>
          <w:rFonts w:ascii="Times New Roman" w:hAnsi="Times New Roman"/>
          <w:sz w:val="24"/>
          <w:szCs w:val="24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0726">
        <w:rPr>
          <w:rFonts w:ascii="Times New Roman" w:hAnsi="Times New Roman"/>
          <w:sz w:val="24"/>
          <w:szCs w:val="24"/>
        </w:rPr>
        <w:t>К</w:t>
      </w:r>
      <w:proofErr w:type="gramStart"/>
      <w:r w:rsidRPr="00360726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360726">
        <w:rPr>
          <w:rFonts w:ascii="Times New Roman" w:hAnsi="Times New Roman"/>
          <w:sz w:val="24"/>
          <w:szCs w:val="24"/>
        </w:rPr>
        <w:t xml:space="preserve"> - коэффициент, характеризующий качество жилого помещения;</w:t>
      </w: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0726">
        <w:rPr>
          <w:rFonts w:ascii="Times New Roman" w:hAnsi="Times New Roman"/>
          <w:sz w:val="24"/>
          <w:szCs w:val="24"/>
        </w:rPr>
        <w:t>К</w:t>
      </w:r>
      <w:proofErr w:type="gramStart"/>
      <w:r w:rsidRPr="00360726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360726">
        <w:rPr>
          <w:rFonts w:ascii="Times New Roman" w:hAnsi="Times New Roman"/>
          <w:sz w:val="24"/>
          <w:szCs w:val="24"/>
        </w:rPr>
        <w:t xml:space="preserve"> - коэффициент, характеризующий благоустройство жилого помещения;</w:t>
      </w: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0726">
        <w:rPr>
          <w:rFonts w:ascii="Times New Roman" w:hAnsi="Times New Roman"/>
          <w:sz w:val="24"/>
          <w:szCs w:val="24"/>
        </w:rPr>
        <w:t>К</w:t>
      </w:r>
      <w:r w:rsidRPr="00360726">
        <w:rPr>
          <w:rFonts w:ascii="Times New Roman" w:hAnsi="Times New Roman"/>
          <w:sz w:val="24"/>
          <w:szCs w:val="24"/>
          <w:vertAlign w:val="subscript"/>
        </w:rPr>
        <w:t>3</w:t>
      </w:r>
      <w:r w:rsidRPr="00360726">
        <w:rPr>
          <w:rFonts w:ascii="Times New Roman" w:hAnsi="Times New Roman"/>
          <w:sz w:val="24"/>
          <w:szCs w:val="24"/>
        </w:rPr>
        <w:t xml:space="preserve"> - коэффициент, месторасположение дома.</w:t>
      </w:r>
    </w:p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</w:p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360726">
        <w:rPr>
          <w:rFonts w:ascii="Arial" w:eastAsia="Times New Roman" w:hAnsi="Arial" w:cs="Arial"/>
          <w:sz w:val="20"/>
          <w:szCs w:val="20"/>
        </w:rPr>
        <w:t>К</w:t>
      </w:r>
      <w:proofErr w:type="gramStart"/>
      <w:r w:rsidRPr="00360726">
        <w:rPr>
          <w:rFonts w:ascii="Arial" w:eastAsia="Times New Roman" w:hAnsi="Arial" w:cs="Arial"/>
          <w:sz w:val="20"/>
          <w:szCs w:val="20"/>
          <w:vertAlign w:val="subscript"/>
        </w:rPr>
        <w:t>1</w:t>
      </w:r>
      <w:proofErr w:type="gramEnd"/>
      <w:r w:rsidRPr="00360726">
        <w:rPr>
          <w:rFonts w:ascii="Arial" w:eastAsia="Times New Roman" w:hAnsi="Arial" w:cs="Arial"/>
          <w:sz w:val="20"/>
          <w:szCs w:val="20"/>
        </w:rPr>
        <w:t xml:space="preserve"> - коэффициент, характеризующий качество жилого помещения.</w:t>
      </w:r>
    </w:p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100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5103"/>
        <w:gridCol w:w="1701"/>
      </w:tblGrid>
      <w:tr w:rsidR="002B32B1" w:rsidRPr="00360726" w:rsidTr="002B32B1">
        <w:trPr>
          <w:trHeight w:val="2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Материал стен дома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Степень износа жилого дома, в котором расположено жилое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Коэффициент</w:t>
            </w:r>
          </w:p>
        </w:tc>
      </w:tr>
      <w:tr w:rsidR="002B32B1" w:rsidRPr="00360726" w:rsidTr="002B32B1">
        <w:trPr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Деревянные, смешанные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Для домов, имеющих износ более 60%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</w:tr>
      <w:tr w:rsidR="002B32B1" w:rsidRPr="00360726" w:rsidTr="002B32B1">
        <w:trPr>
          <w:trHeight w:val="2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Деревянные, смешанные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Для домов, имеющих износ более 30% до 60%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</w:tr>
      <w:tr w:rsidR="002B32B1" w:rsidRPr="00360726" w:rsidTr="002B32B1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 xml:space="preserve">Деревянные, смешанные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Для домов, имеющих износ до 30%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1,3</w:t>
            </w:r>
          </w:p>
        </w:tc>
      </w:tr>
      <w:tr w:rsidR="002B32B1" w:rsidRPr="00360726" w:rsidTr="002B32B1">
        <w:trPr>
          <w:trHeight w:val="4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AB3E42" w:rsidRDefault="002B32B1" w:rsidP="000C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3E42">
              <w:rPr>
                <w:rFonts w:ascii="Arial" w:eastAsia="Times New Roman" w:hAnsi="Arial" w:cs="Arial"/>
                <w:sz w:val="20"/>
                <w:szCs w:val="20"/>
              </w:rPr>
              <w:t xml:space="preserve">Кирпичные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AB3E42" w:rsidRDefault="002B32B1" w:rsidP="000C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B3E42">
              <w:rPr>
                <w:rFonts w:ascii="Arial" w:eastAsia="Times New Roman" w:hAnsi="Arial" w:cs="Arial"/>
                <w:sz w:val="20"/>
                <w:szCs w:val="20"/>
              </w:rPr>
              <w:t>Для домов, имеющих износ до 30%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AB3E42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3E4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</w:tbl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</w:rPr>
      </w:pP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60726">
        <w:rPr>
          <w:rFonts w:ascii="Times New Roman" w:hAnsi="Times New Roman"/>
          <w:sz w:val="24"/>
          <w:szCs w:val="24"/>
        </w:rPr>
        <w:t>К</w:t>
      </w:r>
      <w:proofErr w:type="gramStart"/>
      <w:r w:rsidRPr="00360726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360726">
        <w:rPr>
          <w:rFonts w:ascii="Times New Roman" w:hAnsi="Times New Roman"/>
          <w:sz w:val="24"/>
          <w:szCs w:val="24"/>
        </w:rPr>
        <w:t xml:space="preserve"> - коэффициент, характеризующий благоустройство жилого помещения</w:t>
      </w: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80"/>
        <w:gridCol w:w="1701"/>
      </w:tblGrid>
      <w:tr w:rsidR="002B32B1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Характеристика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Коэффициент</w:t>
            </w:r>
          </w:p>
        </w:tc>
      </w:tr>
      <w:tr w:rsidR="002B32B1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AB3E42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3E42">
              <w:rPr>
                <w:rFonts w:ascii="Arial" w:eastAsia="Times New Roman" w:hAnsi="Arial" w:cs="Arial"/>
                <w:i/>
                <w:sz w:val="20"/>
                <w:szCs w:val="20"/>
              </w:rPr>
              <w:t>Жилые помещения, расположенные в благоустроенных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AB3E42" w:rsidRDefault="002B32B1" w:rsidP="002B3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B3E4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2B32B1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Жилые помещения, расположенные в домах с частичным </w:t>
            </w:r>
            <w:r w:rsidRPr="00360726">
              <w:rPr>
                <w:rFonts w:ascii="Arial" w:eastAsia="Times New Roman" w:hAnsi="Arial" w:cs="Arial"/>
                <w:i/>
                <w:sz w:val="20"/>
                <w:szCs w:val="20"/>
              </w:rPr>
              <w:lastRenderedPageBreak/>
              <w:t>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водонагреватель, газовая или электрическая плита, ванна или душ)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2B3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0,9</w:t>
            </w:r>
          </w:p>
        </w:tc>
      </w:tr>
      <w:tr w:rsidR="002B32B1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i/>
                <w:sz w:val="20"/>
                <w:szCs w:val="20"/>
              </w:rPr>
              <w:lastRenderedPageBreak/>
              <w:t>Жилые помещения, расположенные в неблагоустроенных домах.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2B3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  <w:r w:rsidRPr="00360726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</w:tr>
    </w:tbl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rPr>
          <w:rFonts w:ascii="Arial" w:eastAsia="Times New Roman" w:hAnsi="Arial" w:cs="Arial"/>
          <w:sz w:val="20"/>
          <w:szCs w:val="20"/>
        </w:rPr>
      </w:pPr>
    </w:p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rPr>
          <w:rFonts w:ascii="Arial" w:eastAsia="Times New Roman" w:hAnsi="Arial" w:cs="Arial"/>
          <w:sz w:val="20"/>
          <w:szCs w:val="20"/>
        </w:rPr>
      </w:pPr>
    </w:p>
    <w:p w:rsidR="002B32B1" w:rsidRPr="00360726" w:rsidRDefault="002B32B1" w:rsidP="002B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726">
        <w:rPr>
          <w:rFonts w:ascii="Times New Roman" w:hAnsi="Times New Roman"/>
          <w:sz w:val="24"/>
          <w:szCs w:val="24"/>
        </w:rPr>
        <w:t>К</w:t>
      </w:r>
      <w:r w:rsidRPr="00360726">
        <w:rPr>
          <w:rFonts w:ascii="Times New Roman" w:hAnsi="Times New Roman"/>
          <w:sz w:val="24"/>
          <w:szCs w:val="24"/>
          <w:vertAlign w:val="subscript"/>
        </w:rPr>
        <w:t>3</w:t>
      </w:r>
      <w:r w:rsidRPr="00360726">
        <w:rPr>
          <w:rFonts w:ascii="Times New Roman" w:hAnsi="Times New Roman"/>
          <w:sz w:val="24"/>
          <w:szCs w:val="24"/>
        </w:rPr>
        <w:t xml:space="preserve"> - коэф</w:t>
      </w:r>
      <w:r>
        <w:rPr>
          <w:rFonts w:ascii="Times New Roman" w:hAnsi="Times New Roman"/>
          <w:sz w:val="24"/>
          <w:szCs w:val="24"/>
        </w:rPr>
        <w:t>фициент, месторасположение дома</w:t>
      </w:r>
    </w:p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rPr>
          <w:rFonts w:ascii="Arial" w:eastAsia="Times New Roman" w:hAnsi="Arial" w:cs="Arial"/>
          <w:sz w:val="20"/>
          <w:szCs w:val="20"/>
        </w:rPr>
      </w:pPr>
    </w:p>
    <w:p w:rsidR="002B32B1" w:rsidRPr="00360726" w:rsidRDefault="002B32B1" w:rsidP="002B32B1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rPr>
          <w:rFonts w:ascii="Arial" w:eastAsia="Times New Roman" w:hAnsi="Arial" w:cs="Arial"/>
          <w:sz w:val="20"/>
          <w:szCs w:val="20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80"/>
        <w:gridCol w:w="1701"/>
      </w:tblGrid>
      <w:tr w:rsidR="002B32B1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726">
              <w:rPr>
                <w:rFonts w:ascii="Times New Roman" w:hAnsi="Times New Roman"/>
                <w:sz w:val="24"/>
                <w:szCs w:val="24"/>
              </w:rPr>
              <w:t>Месторасположение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726">
              <w:rPr>
                <w:rFonts w:ascii="Times New Roman" w:hAnsi="Times New Roman"/>
                <w:sz w:val="24"/>
                <w:szCs w:val="24"/>
              </w:rPr>
              <w:t>Коэффициент</w:t>
            </w:r>
          </w:p>
        </w:tc>
      </w:tr>
      <w:tr w:rsidR="002B32B1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726">
              <w:rPr>
                <w:rFonts w:ascii="Times New Roman" w:hAnsi="Times New Roman"/>
                <w:sz w:val="24"/>
                <w:szCs w:val="24"/>
              </w:rPr>
              <w:t>поселок Индига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726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2B32B1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60726">
              <w:rPr>
                <w:rFonts w:ascii="Times New Roman" w:hAnsi="Times New Roman"/>
                <w:sz w:val="24"/>
                <w:szCs w:val="24"/>
              </w:rPr>
              <w:t>оселок Выучейский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B1" w:rsidRPr="00360726" w:rsidRDefault="002B32B1" w:rsidP="00804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726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7668F3" w:rsidRPr="00360726" w:rsidTr="002B32B1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3" w:rsidRPr="00AB3E42" w:rsidRDefault="005F4E97" w:rsidP="00804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E42">
              <w:rPr>
                <w:rFonts w:ascii="Times New Roman" w:hAnsi="Times New Roman"/>
                <w:sz w:val="24"/>
                <w:szCs w:val="24"/>
              </w:rPr>
              <w:t>г</w:t>
            </w:r>
            <w:r w:rsidR="007668F3" w:rsidRPr="00AB3E42">
              <w:rPr>
                <w:rFonts w:ascii="Times New Roman" w:hAnsi="Times New Roman"/>
                <w:sz w:val="24"/>
                <w:szCs w:val="24"/>
              </w:rPr>
              <w:t xml:space="preserve">ород </w:t>
            </w:r>
            <w:proofErr w:type="spellStart"/>
            <w:proofErr w:type="gramStart"/>
            <w:r w:rsidR="007668F3" w:rsidRPr="00AB3E42">
              <w:rPr>
                <w:rFonts w:ascii="Times New Roman" w:hAnsi="Times New Roman"/>
                <w:sz w:val="24"/>
                <w:szCs w:val="24"/>
              </w:rPr>
              <w:t>Нарьян</w:t>
            </w:r>
            <w:proofErr w:type="spellEnd"/>
            <w:r w:rsidR="007668F3" w:rsidRPr="00AB3E4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7668F3" w:rsidRPr="00AB3E42">
              <w:rPr>
                <w:rFonts w:ascii="Times New Roman" w:hAnsi="Times New Roman"/>
                <w:sz w:val="24"/>
                <w:szCs w:val="24"/>
              </w:rPr>
              <w:t>Мар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F3" w:rsidRPr="00AB3E42" w:rsidRDefault="007668F3" w:rsidP="00804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E42">
              <w:rPr>
                <w:rFonts w:ascii="Times New Roman" w:hAnsi="Times New Roman"/>
                <w:sz w:val="24"/>
                <w:szCs w:val="24"/>
              </w:rPr>
              <w:t>0,8</w:t>
            </w:r>
            <w:bookmarkStart w:id="0" w:name="_GoBack"/>
            <w:bookmarkEnd w:id="0"/>
          </w:p>
        </w:tc>
      </w:tr>
    </w:tbl>
    <w:p w:rsidR="002B32B1" w:rsidRPr="00360726" w:rsidRDefault="002B32B1" w:rsidP="002B32B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456A" w:rsidRDefault="0071456A" w:rsidP="002B32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098A"/>
    <w:multiLevelType w:val="hybridMultilevel"/>
    <w:tmpl w:val="95849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A4EC1"/>
    <w:multiLevelType w:val="hybridMultilevel"/>
    <w:tmpl w:val="3BDE3EF6"/>
    <w:lvl w:ilvl="0" w:tplc="5B8C8F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17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A3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5D62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B1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917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3631"/>
    <w:rsid w:val="00573C0B"/>
    <w:rsid w:val="00574827"/>
    <w:rsid w:val="005749F7"/>
    <w:rsid w:val="00574DDB"/>
    <w:rsid w:val="0057557E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B60"/>
    <w:rsid w:val="00597C89"/>
    <w:rsid w:val="00597FD0"/>
    <w:rsid w:val="005A01A4"/>
    <w:rsid w:val="005A02CF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4E97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CF3"/>
    <w:rsid w:val="006B7A8F"/>
    <w:rsid w:val="006C037F"/>
    <w:rsid w:val="006C0891"/>
    <w:rsid w:val="006C0A4E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8F3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0B6F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3E42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6D94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6254"/>
    <w:rsid w:val="00CE62B6"/>
    <w:rsid w:val="00CE6458"/>
    <w:rsid w:val="00CE69CB"/>
    <w:rsid w:val="00CE6B0D"/>
    <w:rsid w:val="00CE6B9D"/>
    <w:rsid w:val="00CE6E2E"/>
    <w:rsid w:val="00CE71AE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534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D7917"/>
    <w:rPr>
      <w:b/>
      <w:bCs/>
    </w:rPr>
  </w:style>
  <w:style w:type="character" w:styleId="a5">
    <w:name w:val="Hyperlink"/>
    <w:basedOn w:val="a0"/>
    <w:uiPriority w:val="99"/>
    <w:semiHidden/>
    <w:unhideWhenUsed/>
    <w:rsid w:val="003D7917"/>
    <w:rPr>
      <w:color w:val="0000FF"/>
      <w:u w:val="single"/>
    </w:rPr>
  </w:style>
  <w:style w:type="paragraph" w:customStyle="1" w:styleId="ConsPlusNonformat">
    <w:name w:val="ConsPlusNonformat"/>
    <w:rsid w:val="003D79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D79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D79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B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32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3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D7917"/>
    <w:rPr>
      <w:b/>
      <w:bCs/>
    </w:rPr>
  </w:style>
  <w:style w:type="character" w:styleId="a5">
    <w:name w:val="Hyperlink"/>
    <w:basedOn w:val="a0"/>
    <w:uiPriority w:val="99"/>
    <w:semiHidden/>
    <w:unhideWhenUsed/>
    <w:rsid w:val="003D7917"/>
    <w:rPr>
      <w:color w:val="0000FF"/>
      <w:u w:val="single"/>
    </w:rPr>
  </w:style>
  <w:style w:type="paragraph" w:customStyle="1" w:styleId="ConsPlusNonformat">
    <w:name w:val="ConsPlusNonformat"/>
    <w:rsid w:val="003D79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D79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D79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B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32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3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2DB14E56DC28D46EAB3BA9C2BC7855BC7099DDD5987E141276A7A4EE4MF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E2DB14E56DC28D46EAB3BA9C2BC7855BC60D9CD15B87E141276A7A4E4F2F33D04B91C7CDA62796ECM0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E2DB14E56DC28D46EAB3BA9C2BC7855BC60B92D05987E141276A7A4E4F2F33D04B91C7CDA7239EECM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Глава</cp:lastModifiedBy>
  <cp:revision>2</cp:revision>
  <cp:lastPrinted>2018-06-21T11:07:00Z</cp:lastPrinted>
  <dcterms:created xsi:type="dcterms:W3CDTF">2018-06-21T11:07:00Z</dcterms:created>
  <dcterms:modified xsi:type="dcterms:W3CDTF">2018-06-21T11:07:00Z</dcterms:modified>
</cp:coreProperties>
</file>