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98" w:rsidRDefault="000A4898" w:rsidP="005E12CE">
      <w:pPr>
        <w:pStyle w:val="2"/>
        <w:tabs>
          <w:tab w:val="clear" w:pos="360"/>
        </w:tabs>
        <w:spacing w:before="0"/>
        <w:jc w:val="left"/>
      </w:pPr>
    </w:p>
    <w:p w:rsidR="000A4898" w:rsidRDefault="000A4898" w:rsidP="000A4898">
      <w:pPr>
        <w:pStyle w:val="2"/>
        <w:numPr>
          <w:ilvl w:val="1"/>
          <w:numId w:val="1"/>
        </w:numPr>
        <w:spacing w:before="0"/>
        <w:ind w:left="0" w:firstLine="360"/>
      </w:pPr>
    </w:p>
    <w:p w:rsidR="000A4898" w:rsidRDefault="000A4898" w:rsidP="000A4898">
      <w:pPr>
        <w:pStyle w:val="2"/>
        <w:numPr>
          <w:ilvl w:val="1"/>
          <w:numId w:val="1"/>
        </w:numPr>
        <w:spacing w:before="0"/>
        <w:ind w:left="0" w:firstLine="360"/>
      </w:pPr>
    </w:p>
    <w:p w:rsidR="000A4898" w:rsidRDefault="000A4898" w:rsidP="000A4898">
      <w:pPr>
        <w:pStyle w:val="2"/>
        <w:numPr>
          <w:ilvl w:val="1"/>
          <w:numId w:val="1"/>
        </w:numPr>
        <w:spacing w:before="0"/>
        <w:ind w:left="0" w:firstLine="360"/>
      </w:pPr>
      <w:r>
        <w:rPr>
          <w:b w:val="0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898" w:rsidRDefault="000A4898" w:rsidP="000A4898">
      <w:pPr>
        <w:ind w:firstLine="360"/>
        <w:jc w:val="center"/>
        <w:rPr>
          <w:b/>
        </w:rPr>
      </w:pPr>
    </w:p>
    <w:p w:rsidR="000A4898" w:rsidRDefault="000A4898" w:rsidP="000A4898">
      <w:pPr>
        <w:jc w:val="center"/>
        <w:rPr>
          <w:b/>
        </w:rPr>
      </w:pPr>
      <w:r>
        <w:rPr>
          <w:b/>
        </w:rPr>
        <w:t>СОВЕТ ДЕПУТАТОВ</w:t>
      </w:r>
    </w:p>
    <w:p w:rsidR="000A4898" w:rsidRDefault="000A4898" w:rsidP="000A4898">
      <w:pPr>
        <w:jc w:val="center"/>
        <w:rPr>
          <w:b/>
        </w:rPr>
      </w:pPr>
      <w:r>
        <w:rPr>
          <w:b/>
        </w:rPr>
        <w:t xml:space="preserve">МУНИЦИПАЛЬНОГО ОБРАЗОВАНИЯ  «ТИМАНСКИЙ  СЕЛЬСОВЕТ»  </w:t>
      </w:r>
    </w:p>
    <w:p w:rsidR="000A4898" w:rsidRDefault="000A4898" w:rsidP="000A4898">
      <w:pPr>
        <w:jc w:val="center"/>
        <w:rPr>
          <w:b/>
          <w:sz w:val="28"/>
          <w:szCs w:val="28"/>
        </w:rPr>
      </w:pPr>
      <w:r>
        <w:rPr>
          <w:b/>
        </w:rPr>
        <w:t>НЕНЕЦКОГО АВТОНОМНОГО ОКРУГА</w:t>
      </w:r>
    </w:p>
    <w:p w:rsidR="000A4898" w:rsidRDefault="000A4898" w:rsidP="000A4898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0A4898" w:rsidRDefault="005E12CE" w:rsidP="000A4898">
      <w:pPr>
        <w:jc w:val="center"/>
        <w:rPr>
          <w:sz w:val="28"/>
          <w:szCs w:val="28"/>
        </w:rPr>
      </w:pPr>
      <w:r>
        <w:rPr>
          <w:b/>
        </w:rPr>
        <w:t>13</w:t>
      </w:r>
      <w:r w:rsidR="000A4898">
        <w:rPr>
          <w:b/>
        </w:rPr>
        <w:t>- е заседание  6-го созыва</w:t>
      </w:r>
    </w:p>
    <w:p w:rsidR="000A4898" w:rsidRDefault="000A4898" w:rsidP="000A4898">
      <w:pPr>
        <w:jc w:val="center"/>
        <w:rPr>
          <w:sz w:val="28"/>
          <w:szCs w:val="28"/>
        </w:rPr>
      </w:pPr>
    </w:p>
    <w:p w:rsidR="000A4898" w:rsidRDefault="000A4898" w:rsidP="000A489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</w:t>
      </w:r>
    </w:p>
    <w:p w:rsidR="000A4898" w:rsidRDefault="005E12CE" w:rsidP="000A4898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от 08.11.</w:t>
      </w:r>
      <w:r w:rsidR="000A4898">
        <w:rPr>
          <w:b/>
          <w:sz w:val="26"/>
          <w:szCs w:val="26"/>
        </w:rPr>
        <w:t xml:space="preserve"> 2018 года № </w:t>
      </w:r>
      <w:r>
        <w:rPr>
          <w:b/>
          <w:sz w:val="26"/>
          <w:szCs w:val="26"/>
        </w:rPr>
        <w:t>5</w:t>
      </w:r>
    </w:p>
    <w:p w:rsidR="000A4898" w:rsidRDefault="000A4898" w:rsidP="000A4898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 </w:t>
      </w:r>
    </w:p>
    <w:p w:rsidR="000A4898" w:rsidRDefault="000A4898" w:rsidP="000A4898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в Решение Совета депутатов муниципального образования «Тиманский сельсовет» Ненецкого автономного округа от 26.12.2012 № 4 </w:t>
      </w:r>
    </w:p>
    <w:p w:rsidR="000A4898" w:rsidRDefault="000A4898" w:rsidP="000A4898">
      <w:pPr>
        <w:jc w:val="center"/>
        <w:rPr>
          <w:b/>
          <w:bCs/>
        </w:rPr>
      </w:pPr>
      <w:r>
        <w:rPr>
          <w:b/>
          <w:bCs/>
        </w:rPr>
        <w:t>«Об утверждении штатного расписания и стоимость услуг МКП ЖКХ МО</w:t>
      </w:r>
    </w:p>
    <w:p w:rsidR="000A4898" w:rsidRDefault="000A4898" w:rsidP="000A4898">
      <w:pPr>
        <w:jc w:val="center"/>
      </w:pPr>
      <w:r>
        <w:rPr>
          <w:b/>
          <w:bCs/>
        </w:rPr>
        <w:t xml:space="preserve"> «Тиманский сельсовет»</w:t>
      </w:r>
    </w:p>
    <w:p w:rsidR="000A4898" w:rsidRDefault="000A4898" w:rsidP="000A4898">
      <w:pPr>
        <w:jc w:val="both"/>
      </w:pPr>
    </w:p>
    <w:p w:rsidR="000A4898" w:rsidRDefault="000A4898" w:rsidP="000A4898">
      <w:pPr>
        <w:jc w:val="both"/>
      </w:pPr>
      <w:r>
        <w:t>В соответствии со статьей 35 Федерального закона от 6 октября 2003 года № 131 – ФЗ  «Об общих принципах организации местного самоуправления в Российской Федерации », ст. 24 Устава муниципального образования « Тиманский сельсовет» Совет депутатов решил</w:t>
      </w:r>
      <w:r>
        <w:rPr>
          <w:b/>
        </w:rPr>
        <w:t>:</w:t>
      </w:r>
    </w:p>
    <w:p w:rsidR="000A4898" w:rsidRDefault="000A4898" w:rsidP="000A4898">
      <w:pPr>
        <w:jc w:val="both"/>
      </w:pPr>
      <w:r>
        <w:t>1. Внести изменения в Решение Совета депутатов МО «Тиманский сельсовет» НАО от 26.12.2012 № 4:</w:t>
      </w:r>
    </w:p>
    <w:p w:rsidR="000A4898" w:rsidRDefault="000A4898" w:rsidP="000A4898">
      <w:pPr>
        <w:jc w:val="both"/>
      </w:pPr>
    </w:p>
    <w:p w:rsidR="000A4898" w:rsidRDefault="000A4898" w:rsidP="000A4898">
      <w:pPr>
        <w:ind w:firstLine="283"/>
        <w:jc w:val="both"/>
      </w:pPr>
      <w:r>
        <w:t xml:space="preserve">    1) Пункт 3 Решения изложить в следующей редакции:</w:t>
      </w:r>
    </w:p>
    <w:p w:rsidR="000A4898" w:rsidRDefault="000A4898" w:rsidP="000A4898">
      <w:pPr>
        <w:ind w:firstLine="567"/>
        <w:jc w:val="both"/>
      </w:pPr>
      <w:r>
        <w:t>«3. Стоимость подвоза воды (200 литров) по заявкам:</w:t>
      </w:r>
    </w:p>
    <w:p w:rsidR="000A4898" w:rsidRDefault="000A4898" w:rsidP="000A4898">
      <w:pPr>
        <w:ind w:firstLine="567"/>
        <w:jc w:val="both"/>
        <w:rPr>
          <w:shd w:val="clear" w:color="auto" w:fill="FFFFFF"/>
        </w:rPr>
      </w:pPr>
      <w:r>
        <w:t>- 315 рублей для юридических и физических лиц</w:t>
      </w:r>
      <w:proofErr w:type="gramStart"/>
      <w:r>
        <w:t>.».</w:t>
      </w:r>
      <w:proofErr w:type="gramEnd"/>
    </w:p>
    <w:p w:rsidR="000A4898" w:rsidRDefault="000A4898" w:rsidP="000A4898">
      <w:pPr>
        <w:autoSpaceDE w:val="0"/>
        <w:jc w:val="both"/>
        <w:rPr>
          <w:shd w:val="clear" w:color="auto" w:fill="FFFFFF"/>
        </w:rPr>
      </w:pPr>
    </w:p>
    <w:p w:rsidR="000A4898" w:rsidRDefault="000A4898" w:rsidP="000A4898">
      <w:pPr>
        <w:jc w:val="both"/>
      </w:pPr>
      <w:r>
        <w:t>2. Настоящее Решение распространяется на правоотношения, возникшие с 01 ноября 2018 года.</w:t>
      </w:r>
    </w:p>
    <w:p w:rsidR="00F40AEA" w:rsidRDefault="00F40AEA" w:rsidP="000A4898">
      <w:pPr>
        <w:jc w:val="both"/>
      </w:pPr>
    </w:p>
    <w:p w:rsidR="000A4898" w:rsidRDefault="00F40AEA" w:rsidP="000A4898">
      <w:pPr>
        <w:jc w:val="both"/>
      </w:pPr>
      <w:r>
        <w:t xml:space="preserve">3. Настоящее Решение </w:t>
      </w:r>
      <w:r w:rsidR="000A4898">
        <w:t>вступает в силу со дня его подписания и  подлежит официальному опубликованию</w:t>
      </w:r>
      <w:r>
        <w:t xml:space="preserve"> (обнародованию)</w:t>
      </w:r>
      <w:r w:rsidR="000A4898">
        <w:t>.</w:t>
      </w:r>
    </w:p>
    <w:p w:rsidR="000A4898" w:rsidRDefault="000A4898" w:rsidP="000A4898">
      <w:pPr>
        <w:jc w:val="both"/>
      </w:pPr>
    </w:p>
    <w:p w:rsidR="000A4898" w:rsidRDefault="000A4898" w:rsidP="000A4898">
      <w:pPr>
        <w:jc w:val="both"/>
      </w:pPr>
    </w:p>
    <w:p w:rsidR="000A4898" w:rsidRDefault="000A4898" w:rsidP="000A4898">
      <w:pPr>
        <w:jc w:val="both"/>
      </w:pPr>
    </w:p>
    <w:p w:rsidR="000A4898" w:rsidRDefault="000A4898" w:rsidP="000A4898">
      <w:pPr>
        <w:jc w:val="both"/>
      </w:pPr>
      <w:r>
        <w:t xml:space="preserve">Глава МО «Тиманский  сельсовет»  НАО                                </w:t>
      </w:r>
      <w:r w:rsidR="00F40AEA">
        <w:t xml:space="preserve">                </w:t>
      </w:r>
      <w:r>
        <w:t xml:space="preserve">               </w:t>
      </w:r>
      <w:proofErr w:type="spellStart"/>
      <w:r>
        <w:t>В.Е.Глухов</w:t>
      </w:r>
      <w:proofErr w:type="spellEnd"/>
    </w:p>
    <w:p w:rsidR="000A4898" w:rsidRDefault="000A4898" w:rsidP="000A4898">
      <w:pPr>
        <w:autoSpaceDE w:val="0"/>
        <w:ind w:firstLine="426"/>
        <w:jc w:val="both"/>
      </w:pPr>
    </w:p>
    <w:p w:rsidR="000A4898" w:rsidRDefault="000A4898" w:rsidP="000A4898">
      <w:pPr>
        <w:autoSpaceDE w:val="0"/>
        <w:ind w:firstLine="426"/>
        <w:jc w:val="both"/>
      </w:pPr>
    </w:p>
    <w:p w:rsidR="000A4898" w:rsidRDefault="000A4898" w:rsidP="000A4898">
      <w:pPr>
        <w:ind w:firstLine="567"/>
        <w:jc w:val="both"/>
        <w:rPr>
          <w:color w:val="000000"/>
        </w:rPr>
      </w:pPr>
    </w:p>
    <w:p w:rsidR="000A4898" w:rsidRDefault="000A4898" w:rsidP="000A4898">
      <w:pPr>
        <w:ind w:firstLine="567"/>
        <w:jc w:val="both"/>
      </w:pPr>
    </w:p>
    <w:p w:rsidR="000A4898" w:rsidRDefault="000A4898" w:rsidP="000A4898">
      <w:pPr>
        <w:ind w:firstLine="567"/>
        <w:jc w:val="both"/>
      </w:pPr>
    </w:p>
    <w:p w:rsidR="000A4898" w:rsidRDefault="000A4898" w:rsidP="000A4898">
      <w:pPr>
        <w:autoSpaceDE w:val="0"/>
        <w:ind w:firstLine="567"/>
        <w:jc w:val="both"/>
      </w:pPr>
    </w:p>
    <w:p w:rsidR="000A4898" w:rsidRDefault="000A4898" w:rsidP="000A4898">
      <w:pPr>
        <w:jc w:val="both"/>
      </w:pPr>
    </w:p>
    <w:p w:rsidR="000A4898" w:rsidRDefault="000A4898" w:rsidP="000A4898">
      <w:pPr>
        <w:ind w:firstLine="624"/>
        <w:jc w:val="both"/>
      </w:pPr>
    </w:p>
    <w:p w:rsidR="000A4898" w:rsidRDefault="000A4898" w:rsidP="000A4898"/>
    <w:p w:rsidR="000A4898" w:rsidRDefault="000A4898" w:rsidP="000A4898"/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89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89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025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2CE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D7E3E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2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1D"/>
    <w:rsid w:val="00F40268"/>
    <w:rsid w:val="00F40AC2"/>
    <w:rsid w:val="00F40AEA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0A4898"/>
    <w:pPr>
      <w:keepNext/>
      <w:tabs>
        <w:tab w:val="num" w:pos="360"/>
      </w:tabs>
      <w:spacing w:before="24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4898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A48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89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2018-11-06T08:39:00Z</dcterms:created>
  <dcterms:modified xsi:type="dcterms:W3CDTF">2018-11-08T08:25:00Z</dcterms:modified>
</cp:coreProperties>
</file>