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6B" w:rsidRDefault="00DE76F1" w:rsidP="00DE76F1">
      <w:pPr>
        <w:pStyle w:val="ConsPlusTitle"/>
        <w:widowControl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</w:t>
      </w:r>
      <w:r w:rsidR="00B42E6B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B42E6B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2E6B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</w:t>
      </w:r>
    </w:p>
    <w:p w:rsidR="00B42E6B" w:rsidRDefault="00B42E6B" w:rsidP="00B42E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</w:t>
      </w:r>
    </w:p>
    <w:p w:rsidR="00B42E6B" w:rsidRDefault="00B42E6B" w:rsidP="00B42E6B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B42E6B" w:rsidRPr="001D12F7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</w:t>
      </w:r>
    </w:p>
    <w:p w:rsidR="00B42E6B" w:rsidRPr="001D12F7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>«ТИМАНСКИЙ СЕЛЬСОВЕТ» НЕНЕЦКОГО АВТОНОМНОГО ОКРУГА</w:t>
      </w:r>
    </w:p>
    <w:p w:rsidR="00B42E6B" w:rsidRPr="001D12F7" w:rsidRDefault="00B42E6B" w:rsidP="00B42E6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1D12F7">
        <w:rPr>
          <w:rFonts w:ascii="Times New Roman" w:hAnsi="Times New Roman" w:cs="Times New Roman"/>
          <w:bCs w:val="0"/>
          <w:sz w:val="26"/>
          <w:szCs w:val="26"/>
        </w:rPr>
        <w:t xml:space="preserve">7 заседание  6 – </w:t>
      </w:r>
      <w:proofErr w:type="spellStart"/>
      <w:r w:rsidRPr="001D12F7">
        <w:rPr>
          <w:rFonts w:ascii="Times New Roman" w:hAnsi="Times New Roman" w:cs="Times New Roman"/>
          <w:bCs w:val="0"/>
          <w:sz w:val="26"/>
          <w:szCs w:val="26"/>
        </w:rPr>
        <w:t>го</w:t>
      </w:r>
      <w:proofErr w:type="spellEnd"/>
      <w:r w:rsidRPr="001D12F7">
        <w:rPr>
          <w:rFonts w:ascii="Times New Roman" w:hAnsi="Times New Roman" w:cs="Times New Roman"/>
          <w:bCs w:val="0"/>
          <w:sz w:val="26"/>
          <w:szCs w:val="26"/>
        </w:rPr>
        <w:t xml:space="preserve"> созыва</w:t>
      </w:r>
    </w:p>
    <w:p w:rsidR="00B42E6B" w:rsidRPr="001D12F7" w:rsidRDefault="00B42E6B" w:rsidP="00B42E6B">
      <w:pPr>
        <w:pStyle w:val="ConsTitle"/>
        <w:ind w:right="0"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>РЕШЕНИЕ</w:t>
      </w: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 xml:space="preserve">от </w:t>
      </w:r>
      <w:r w:rsidR="00DE76F1">
        <w:rPr>
          <w:rFonts w:ascii="Times New Roman" w:hAnsi="Times New Roman" w:cs="Times New Roman"/>
          <w:sz w:val="26"/>
          <w:szCs w:val="26"/>
        </w:rPr>
        <w:t xml:space="preserve">27 </w:t>
      </w:r>
      <w:r w:rsidRPr="001D12F7">
        <w:rPr>
          <w:rFonts w:ascii="Times New Roman" w:hAnsi="Times New Roman" w:cs="Times New Roman"/>
          <w:sz w:val="26"/>
          <w:szCs w:val="26"/>
        </w:rPr>
        <w:t xml:space="preserve">апреля 2018 года № </w:t>
      </w:r>
      <w:r w:rsidR="00DE76F1">
        <w:rPr>
          <w:rFonts w:ascii="Times New Roman" w:hAnsi="Times New Roman" w:cs="Times New Roman"/>
          <w:sz w:val="26"/>
          <w:szCs w:val="26"/>
        </w:rPr>
        <w:t>5</w:t>
      </w:r>
    </w:p>
    <w:p w:rsidR="00B42E6B" w:rsidRDefault="00B42E6B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</w:rPr>
      </w:pPr>
    </w:p>
    <w:p w:rsidR="00B42E6B" w:rsidRDefault="00B42E6B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</w:rPr>
      </w:pPr>
    </w:p>
    <w:p w:rsidR="00AC516F" w:rsidRDefault="00AC516F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</w:rPr>
      </w:pPr>
      <w:r w:rsidRPr="00AC516F">
        <w:rPr>
          <w:b/>
          <w:color w:val="000000"/>
        </w:rPr>
        <w:t xml:space="preserve">Об утверждении Порядка </w:t>
      </w:r>
    </w:p>
    <w:p w:rsidR="00AC516F" w:rsidRDefault="00AC516F" w:rsidP="00AC516F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</w:rPr>
      </w:pPr>
      <w:r w:rsidRPr="00AC516F">
        <w:rPr>
          <w:b/>
          <w:color w:val="000000"/>
        </w:rPr>
        <w:t>ведения перечня видов муниципального контроля и органов местного самоуправления муниципального образования</w:t>
      </w:r>
      <w:r w:rsidRPr="00AC516F">
        <w:rPr>
          <w:b/>
        </w:rPr>
        <w:t xml:space="preserve"> </w:t>
      </w:r>
      <w:r w:rsidRPr="00AC516F">
        <w:rPr>
          <w:b/>
          <w:color w:val="000000"/>
        </w:rPr>
        <w:t xml:space="preserve">«Тиманский сельсовет» Ненецкого </w:t>
      </w:r>
      <w:r w:rsidR="00343F92">
        <w:rPr>
          <w:b/>
          <w:color w:val="000000"/>
        </w:rPr>
        <w:t xml:space="preserve">автономного </w:t>
      </w:r>
      <w:r w:rsidRPr="00AC516F">
        <w:rPr>
          <w:b/>
          <w:color w:val="000000"/>
        </w:rPr>
        <w:t>округа,</w:t>
      </w:r>
      <w:r w:rsidRPr="00AC516F">
        <w:rPr>
          <w:b/>
        </w:rPr>
        <w:t xml:space="preserve"> </w:t>
      </w:r>
      <w:r w:rsidRPr="00AC516F">
        <w:rPr>
          <w:b/>
          <w:color w:val="000000"/>
        </w:rPr>
        <w:t>уполномоченных на их осуществление</w:t>
      </w:r>
      <w:r>
        <w:rPr>
          <w:color w:val="000000"/>
        </w:rPr>
        <w:t xml:space="preserve"> </w:t>
      </w:r>
    </w:p>
    <w:p w:rsidR="00AC516F" w:rsidRDefault="00AC516F" w:rsidP="00AC516F">
      <w:pPr>
        <w:pStyle w:val="11"/>
        <w:shd w:val="clear" w:color="auto" w:fill="auto"/>
        <w:spacing w:before="0"/>
        <w:ind w:right="20" w:firstLine="500"/>
        <w:jc w:val="center"/>
      </w:pPr>
    </w:p>
    <w:p w:rsidR="00343F92" w:rsidRDefault="00B42E6B" w:rsidP="00343F92">
      <w:pPr>
        <w:pStyle w:val="10"/>
        <w:keepNext/>
        <w:keepLines/>
        <w:shd w:val="clear" w:color="auto" w:fill="auto"/>
        <w:spacing w:before="0" w:after="300" w:line="250" w:lineRule="exact"/>
        <w:ind w:left="20"/>
        <w:jc w:val="both"/>
      </w:pPr>
      <w:r>
        <w:rPr>
          <w:color w:val="000000"/>
        </w:rPr>
        <w:t xml:space="preserve">           </w:t>
      </w:r>
      <w:proofErr w:type="gramStart"/>
      <w:r w:rsidR="00AC516F">
        <w:rPr>
          <w:color w:val="000000"/>
        </w:rPr>
        <w:t>В соответствии с частью 2 статьи 6 Федерального закона от 26.12.2008 №</w:t>
      </w:r>
      <w:r w:rsidR="00AC516F">
        <w:rPr>
          <w:color w:val="000000"/>
        </w:rPr>
        <w:tab/>
        <w:t>294-ФЗ «О защите прав юридических лиц и индивидуальных</w:t>
      </w:r>
      <w:r w:rsidR="00AC516F">
        <w:t xml:space="preserve"> </w:t>
      </w:r>
      <w:r w:rsidR="00AC516F">
        <w:rPr>
          <w:color w:val="000000"/>
        </w:rPr>
        <w:t>предпринимателей при осуществлении государственного контроля (надзора) и муниципального контроля», со статьей 14 Федерального закона от 06.10.2003 №</w:t>
      </w:r>
      <w:r w:rsidR="00AC516F">
        <w:rPr>
          <w:color w:val="000000"/>
        </w:rPr>
        <w:tab/>
        <w:t>131-ФЭ</w:t>
      </w:r>
      <w:r w:rsidR="00AC516F">
        <w:t xml:space="preserve"> </w:t>
      </w:r>
      <w:r w:rsidR="00AC516F">
        <w:rPr>
          <w:color w:val="000000"/>
        </w:rPr>
        <w:t xml:space="preserve"> </w:t>
      </w:r>
      <w:r w:rsidR="00343F92">
        <w:rPr>
          <w:color w:val="000000"/>
        </w:rPr>
        <w:t xml:space="preserve">«Об общих принципах организации </w:t>
      </w:r>
      <w:r w:rsidR="00AC516F">
        <w:rPr>
          <w:color w:val="000000"/>
        </w:rPr>
        <w:t>местного</w:t>
      </w:r>
      <w:r w:rsidR="00AC516F">
        <w:t xml:space="preserve"> </w:t>
      </w:r>
      <w:r w:rsidR="00AC516F">
        <w:rPr>
          <w:color w:val="000000"/>
        </w:rPr>
        <w:t>самоуправления в Российской Федерации», Уставом муниципального образования «Тиманский сельсовет» Ненецкого автономного округа, Совет депутатов МО «</w:t>
      </w:r>
      <w:proofErr w:type="spellStart"/>
      <w:r w:rsidR="00AC516F">
        <w:rPr>
          <w:color w:val="000000"/>
        </w:rPr>
        <w:t>Тиманский</w:t>
      </w:r>
      <w:proofErr w:type="spellEnd"/>
      <w:r>
        <w:rPr>
          <w:color w:val="000000"/>
        </w:rPr>
        <w:t xml:space="preserve"> </w:t>
      </w:r>
      <w:r w:rsidR="00AC516F">
        <w:rPr>
          <w:color w:val="000000"/>
        </w:rPr>
        <w:t>сельсовет»</w:t>
      </w:r>
      <w:r>
        <w:rPr>
          <w:color w:val="000000"/>
        </w:rPr>
        <w:t xml:space="preserve"> НАО</w:t>
      </w:r>
      <w:r w:rsidR="00AC516F">
        <w:rPr>
          <w:color w:val="000000"/>
        </w:rPr>
        <w:t>,</w:t>
      </w:r>
      <w:bookmarkStart w:id="0" w:name="bookmark1"/>
      <w:r w:rsidR="00343F92" w:rsidRPr="00343F92">
        <w:rPr>
          <w:color w:val="000000"/>
        </w:rPr>
        <w:t xml:space="preserve"> </w:t>
      </w:r>
      <w:r w:rsidR="00343F92">
        <w:rPr>
          <w:color w:val="000000"/>
        </w:rPr>
        <w:t xml:space="preserve"> РЕШИЛ:</w:t>
      </w:r>
      <w:bookmarkEnd w:id="0"/>
      <w:proofErr w:type="gramEnd"/>
    </w:p>
    <w:p w:rsidR="00AC516F" w:rsidRDefault="00AC516F" w:rsidP="00AC516F">
      <w:pPr>
        <w:pStyle w:val="11"/>
        <w:shd w:val="clear" w:color="auto" w:fill="auto"/>
        <w:tabs>
          <w:tab w:val="left" w:pos="542"/>
        </w:tabs>
        <w:spacing w:before="0"/>
        <w:ind w:right="20" w:firstLine="500"/>
        <w:jc w:val="both"/>
      </w:pPr>
    </w:p>
    <w:p w:rsidR="00AC516F" w:rsidRDefault="00B42E6B" w:rsidP="00B42E6B">
      <w:pPr>
        <w:pStyle w:val="11"/>
        <w:numPr>
          <w:ilvl w:val="0"/>
          <w:numId w:val="7"/>
        </w:numPr>
        <w:shd w:val="clear" w:color="auto" w:fill="auto"/>
        <w:spacing w:before="0"/>
        <w:ind w:right="20"/>
        <w:jc w:val="both"/>
        <w:rPr>
          <w:color w:val="000000"/>
        </w:rPr>
      </w:pPr>
      <w:r>
        <w:rPr>
          <w:color w:val="000000"/>
        </w:rPr>
        <w:t xml:space="preserve">    </w:t>
      </w:r>
      <w:r w:rsidR="00AC516F">
        <w:rPr>
          <w:color w:val="000000"/>
        </w:rPr>
        <w:t>Утвердить Порядок ведения перечня видов муниципального контроля и органов</w:t>
      </w:r>
    </w:p>
    <w:p w:rsidR="00AC516F" w:rsidRDefault="00AC516F" w:rsidP="00B42E6B">
      <w:pPr>
        <w:pStyle w:val="11"/>
        <w:shd w:val="clear" w:color="auto" w:fill="auto"/>
        <w:spacing w:before="0"/>
        <w:ind w:right="20"/>
        <w:jc w:val="both"/>
        <w:rPr>
          <w:color w:val="000000"/>
        </w:rPr>
      </w:pPr>
      <w:r>
        <w:rPr>
          <w:color w:val="000000"/>
        </w:rPr>
        <w:t>местного самоуправления муниципального образования</w:t>
      </w:r>
      <w:r>
        <w:t xml:space="preserve"> </w:t>
      </w:r>
      <w:r>
        <w:rPr>
          <w:color w:val="000000"/>
        </w:rPr>
        <w:t>«Тиманский сельсовет» Ненецкого автономного</w:t>
      </w:r>
      <w:r>
        <w:rPr>
          <w:color w:val="000000"/>
        </w:rPr>
        <w:tab/>
        <w:t>округа,</w:t>
      </w:r>
      <w:r>
        <w:t xml:space="preserve"> </w:t>
      </w:r>
      <w:r>
        <w:rPr>
          <w:color w:val="000000"/>
        </w:rPr>
        <w:t>уполномоченных на их осуществление (приложение).</w:t>
      </w:r>
    </w:p>
    <w:p w:rsidR="00B42E6B" w:rsidRDefault="00B42E6B" w:rsidP="00B42E6B">
      <w:pPr>
        <w:pStyle w:val="11"/>
        <w:shd w:val="clear" w:color="auto" w:fill="auto"/>
        <w:spacing w:before="0"/>
        <w:ind w:right="20"/>
        <w:jc w:val="both"/>
      </w:pPr>
    </w:p>
    <w:p w:rsidR="00AC516F" w:rsidRPr="00B42E6B" w:rsidRDefault="00AC516F" w:rsidP="00B42E6B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/>
        <w:ind w:right="20" w:firstLine="500"/>
        <w:jc w:val="both"/>
      </w:pPr>
      <w:r>
        <w:rPr>
          <w:color w:val="000000"/>
        </w:rPr>
        <w:t>Настоящее Решение вступает в силу со дня его официального опубликования (обнародования).</w:t>
      </w:r>
    </w:p>
    <w:p w:rsidR="00B42E6B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</w:pPr>
    </w:p>
    <w:p w:rsidR="00AC516F" w:rsidRDefault="00AC516F" w:rsidP="00AC516F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/>
        <w:ind w:left="520"/>
        <w:jc w:val="both"/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выполнением решения возложить на главу</w:t>
      </w:r>
      <w:r>
        <w:t xml:space="preserve"> </w:t>
      </w:r>
      <w:r w:rsidRPr="00AC516F">
        <w:rPr>
          <w:color w:val="000000"/>
        </w:rPr>
        <w:t>муниципального образования «</w:t>
      </w:r>
      <w:proofErr w:type="spellStart"/>
      <w:r w:rsidRPr="00AC516F">
        <w:rPr>
          <w:color w:val="000000"/>
        </w:rPr>
        <w:t>Тиманский</w:t>
      </w:r>
      <w:proofErr w:type="spellEnd"/>
      <w:r w:rsidRPr="00AC516F">
        <w:rPr>
          <w:color w:val="000000"/>
        </w:rPr>
        <w:t xml:space="preserve"> сельсовет» </w:t>
      </w:r>
      <w:r w:rsidR="00B42E6B">
        <w:rPr>
          <w:color w:val="000000"/>
        </w:rPr>
        <w:t>Ненецкого автономного округа</w:t>
      </w:r>
      <w:r w:rsidRPr="00AC516F">
        <w:rPr>
          <w:color w:val="000000"/>
        </w:rPr>
        <w:t>.</w:t>
      </w:r>
    </w:p>
    <w:p w:rsidR="00AC516F" w:rsidRDefault="00AC516F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</w:rPr>
      </w:pPr>
    </w:p>
    <w:p w:rsidR="00B42E6B" w:rsidRDefault="00B42E6B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</w:rPr>
      </w:pPr>
    </w:p>
    <w:p w:rsidR="00AC516F" w:rsidRDefault="00AC516F" w:rsidP="00AC516F">
      <w:pPr>
        <w:pStyle w:val="11"/>
        <w:shd w:val="clear" w:color="auto" w:fill="auto"/>
        <w:spacing w:before="0"/>
        <w:ind w:right="20"/>
      </w:pPr>
      <w:r>
        <w:rPr>
          <w:color w:val="000000"/>
        </w:rPr>
        <w:t>Глава муниципального образования</w:t>
      </w:r>
    </w:p>
    <w:p w:rsidR="00AC516F" w:rsidRDefault="00AC516F" w:rsidP="00AC516F">
      <w:pPr>
        <w:pStyle w:val="11"/>
        <w:shd w:val="clear" w:color="auto" w:fill="auto"/>
        <w:tabs>
          <w:tab w:val="left" w:leader="underscore" w:pos="7971"/>
        </w:tabs>
        <w:spacing w:before="0"/>
      </w:pPr>
      <w:r>
        <w:rPr>
          <w:color w:val="000000"/>
        </w:rPr>
        <w:t>«Тиманский сельсовет»</w:t>
      </w:r>
    </w:p>
    <w:p w:rsidR="00AC516F" w:rsidRDefault="00AC516F" w:rsidP="00AC516F">
      <w:pPr>
        <w:pStyle w:val="11"/>
        <w:shd w:val="clear" w:color="auto" w:fill="auto"/>
        <w:spacing w:before="0"/>
        <w:ind w:right="20"/>
      </w:pPr>
      <w:r>
        <w:rPr>
          <w:color w:val="000000"/>
        </w:rPr>
        <w:t>Ненецкого автономного округа</w:t>
      </w:r>
      <w:r w:rsidR="00B42E6B">
        <w:rPr>
          <w:color w:val="000000"/>
        </w:rPr>
        <w:t xml:space="preserve">                                                                             О.И. Давыдов </w:t>
      </w: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AC516F" w:rsidRPr="00343F92" w:rsidRDefault="00AC516F" w:rsidP="00AC516F">
      <w:pPr>
        <w:pStyle w:val="20"/>
        <w:shd w:val="clear" w:color="auto" w:fill="auto"/>
        <w:ind w:left="4360" w:firstLine="0"/>
        <w:rPr>
          <w:b/>
        </w:rPr>
      </w:pPr>
      <w:r w:rsidRPr="00343F92">
        <w:rPr>
          <w:b/>
          <w:color w:val="000000"/>
        </w:rPr>
        <w:lastRenderedPageBreak/>
        <w:t>ПОРЯДОК</w:t>
      </w:r>
    </w:p>
    <w:p w:rsidR="00AC516F" w:rsidRDefault="00AC516F" w:rsidP="00AC516F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</w:rPr>
      </w:pPr>
      <w:r w:rsidRPr="00AC516F">
        <w:rPr>
          <w:b/>
          <w:color w:val="000000"/>
        </w:rPr>
        <w:t>ведения перечня видов муниципального контроля и органов местного самоуправления муниципального образования</w:t>
      </w:r>
      <w:r w:rsidRPr="00AC516F">
        <w:rPr>
          <w:b/>
        </w:rPr>
        <w:t xml:space="preserve"> </w:t>
      </w:r>
      <w:r w:rsidRPr="00AC516F">
        <w:rPr>
          <w:b/>
          <w:color w:val="000000"/>
        </w:rPr>
        <w:t xml:space="preserve">«Тиманский сельсовет» Ненецкого </w:t>
      </w:r>
      <w:r w:rsidR="00343F92">
        <w:rPr>
          <w:b/>
          <w:color w:val="000000"/>
        </w:rPr>
        <w:t xml:space="preserve">автономного </w:t>
      </w:r>
      <w:r w:rsidRPr="00AC516F">
        <w:rPr>
          <w:b/>
          <w:color w:val="000000"/>
        </w:rPr>
        <w:t>округа,</w:t>
      </w:r>
      <w:r w:rsidRPr="00AC516F">
        <w:rPr>
          <w:b/>
        </w:rPr>
        <w:t xml:space="preserve"> </w:t>
      </w:r>
      <w:r w:rsidRPr="00AC516F">
        <w:rPr>
          <w:b/>
          <w:color w:val="000000"/>
        </w:rPr>
        <w:t>уполномоченных на их осуществление</w:t>
      </w:r>
      <w:r>
        <w:rPr>
          <w:color w:val="000000"/>
        </w:rPr>
        <w:t xml:space="preserve"> </w:t>
      </w:r>
    </w:p>
    <w:p w:rsidR="00AC516F" w:rsidRDefault="00AC516F" w:rsidP="00AC516F">
      <w:pPr>
        <w:pStyle w:val="20"/>
        <w:shd w:val="clear" w:color="auto" w:fill="auto"/>
        <w:spacing w:after="291" w:line="250" w:lineRule="exact"/>
        <w:ind w:left="20" w:firstLine="0"/>
        <w:jc w:val="center"/>
        <w:rPr>
          <w:color w:val="000000"/>
        </w:rPr>
      </w:pPr>
    </w:p>
    <w:p w:rsidR="00AC516F" w:rsidRDefault="00AC516F" w:rsidP="00AC516F">
      <w:pPr>
        <w:pStyle w:val="20"/>
        <w:numPr>
          <w:ilvl w:val="0"/>
          <w:numId w:val="6"/>
        </w:numPr>
        <w:shd w:val="clear" w:color="auto" w:fill="auto"/>
        <w:spacing w:after="291" w:line="250" w:lineRule="exact"/>
        <w:jc w:val="center"/>
      </w:pPr>
      <w:r>
        <w:rPr>
          <w:color w:val="000000"/>
        </w:rPr>
        <w:t xml:space="preserve"> Общие положения</w:t>
      </w:r>
    </w:p>
    <w:p w:rsidR="00AC516F" w:rsidRDefault="00AC516F" w:rsidP="00AC516F">
      <w:pPr>
        <w:pStyle w:val="20"/>
        <w:shd w:val="clear" w:color="auto" w:fill="auto"/>
        <w:tabs>
          <w:tab w:val="right" w:pos="3955"/>
          <w:tab w:val="left" w:pos="4906"/>
          <w:tab w:val="right" w:pos="9307"/>
        </w:tabs>
        <w:ind w:right="20" w:firstLine="0"/>
        <w:jc w:val="both"/>
      </w:pPr>
      <w:r>
        <w:rPr>
          <w:color w:val="000000"/>
        </w:rPr>
        <w:t xml:space="preserve">1. 1. </w:t>
      </w:r>
      <w:proofErr w:type="gramStart"/>
      <w:r>
        <w:rPr>
          <w:color w:val="000000"/>
        </w:rPr>
        <w:t>Порядок ведения перечня видов муниципального контроля и органов местного самоуправления</w:t>
      </w:r>
      <w:r>
        <w:rPr>
          <w:color w:val="000000"/>
        </w:rPr>
        <w:tab/>
        <w:t>муниципального</w:t>
      </w:r>
      <w:bookmarkStart w:id="1" w:name="_GoBack"/>
      <w:bookmarkEnd w:id="1"/>
      <w:r>
        <w:rPr>
          <w:color w:val="000000"/>
        </w:rPr>
        <w:tab/>
        <w:t>образования</w:t>
      </w:r>
      <w:r>
        <w:t xml:space="preserve"> </w:t>
      </w:r>
      <w:r>
        <w:rPr>
          <w:color w:val="000000"/>
        </w:rPr>
        <w:t>«Тиманский сельсовет» НАО, уполномоченных на их</w:t>
      </w:r>
      <w:r>
        <w:t xml:space="preserve"> </w:t>
      </w:r>
      <w:r>
        <w:rPr>
          <w:color w:val="000000"/>
        </w:rPr>
        <w:t>осуществление (далее - Порядок), разработан в соответствии с частью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со статьей 14 Федерального закона от 06.10.2003 № 131-ФЭ «Об общих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принципах</w:t>
      </w:r>
      <w:proofErr w:type="gramEnd"/>
      <w:r>
        <w:rPr>
          <w:color w:val="000000"/>
        </w:rPr>
        <w:t xml:space="preserve"> организации местного самоуправления в Российской Федерации», Уставом муниципального образования «Тиманский</w:t>
      </w:r>
      <w:r>
        <w:rPr>
          <w:color w:val="000000"/>
        </w:rPr>
        <w:tab/>
        <w:t>сельсовет» НАО.</w:t>
      </w:r>
    </w:p>
    <w:p w:rsidR="00AC516F" w:rsidRDefault="00AC516F" w:rsidP="00AC516F">
      <w:pPr>
        <w:pStyle w:val="11"/>
        <w:shd w:val="clear" w:color="auto" w:fill="auto"/>
        <w:ind w:right="20" w:firstLine="520"/>
        <w:jc w:val="both"/>
      </w:pPr>
      <w:r>
        <w:rPr>
          <w:color w:val="000000"/>
        </w:rPr>
        <w:t>1.2. Настоящий Порядок разработан в целях обеспечения соблюдения прав юридических лиц и индивидуальных предпринимателей при осуществлении муниципального контроля в муниципальном образовании</w:t>
      </w:r>
      <w:r>
        <w:t xml:space="preserve"> </w:t>
      </w:r>
      <w:r>
        <w:rPr>
          <w:color w:val="000000"/>
        </w:rPr>
        <w:t>«Тиманский сельсовет» НАО, доступности и прозрачности сведений об</w:t>
      </w:r>
      <w:r>
        <w:t xml:space="preserve"> </w:t>
      </w:r>
      <w:r>
        <w:rPr>
          <w:color w:val="000000"/>
        </w:rPr>
        <w:t>осуществлении видов муниципального контроля и об органах местного самоуправления, уполномоченных на их осуществление в муниципальном образовании «</w:t>
      </w:r>
      <w:proofErr w:type="spellStart"/>
      <w:r w:rsidR="009763A1">
        <w:rPr>
          <w:color w:val="000000"/>
        </w:rPr>
        <w:t>Тиманский</w:t>
      </w:r>
      <w:proofErr w:type="spellEnd"/>
      <w:r>
        <w:rPr>
          <w:color w:val="000000"/>
        </w:rPr>
        <w:tab/>
        <w:t>сельсовет» НАО.</w:t>
      </w:r>
    </w:p>
    <w:p w:rsidR="00AC516F" w:rsidRDefault="00AC516F" w:rsidP="00AC516F">
      <w:pPr>
        <w:pStyle w:val="11"/>
        <w:shd w:val="clear" w:color="auto" w:fill="auto"/>
        <w:spacing w:after="289" w:line="260" w:lineRule="exact"/>
        <w:ind w:left="20"/>
        <w:jc w:val="center"/>
      </w:pPr>
      <w:r>
        <w:rPr>
          <w:color w:val="000000"/>
        </w:rPr>
        <w:t>2. Порядок формирования Перечня</w:t>
      </w:r>
    </w:p>
    <w:p w:rsidR="00AC516F" w:rsidRDefault="00AC516F" w:rsidP="00AC516F">
      <w:pPr>
        <w:pStyle w:val="11"/>
        <w:numPr>
          <w:ilvl w:val="0"/>
          <w:numId w:val="2"/>
        </w:numPr>
        <w:shd w:val="clear" w:color="auto" w:fill="auto"/>
        <w:tabs>
          <w:tab w:val="left" w:pos="1051"/>
        </w:tabs>
        <w:spacing w:before="0"/>
        <w:ind w:firstLine="520"/>
        <w:jc w:val="both"/>
      </w:pPr>
      <w:r>
        <w:rPr>
          <w:color w:val="000000"/>
        </w:rPr>
        <w:t>Перечень видов муниципального контроля и органов местного</w:t>
      </w:r>
      <w:r>
        <w:t xml:space="preserve"> </w:t>
      </w:r>
      <w:r w:rsidRPr="00AC516F">
        <w:rPr>
          <w:color w:val="000000"/>
        </w:rPr>
        <w:t>самоуправления муниципального образования «Тиманский сельсовет»</w:t>
      </w:r>
      <w:r>
        <w:t xml:space="preserve"> </w:t>
      </w:r>
      <w:r w:rsidRPr="00AC516F">
        <w:rPr>
          <w:color w:val="000000"/>
        </w:rPr>
        <w:t>НАО, уполномоченных на их осуществление (далее - Перечень, орган муниципального контроля), и вносимые в него изменения утверждаются муниципальным правовым актом Администрации муниципального образования «</w:t>
      </w:r>
      <w:proofErr w:type="spellStart"/>
      <w:r w:rsidR="009763A1">
        <w:rPr>
          <w:color w:val="000000"/>
        </w:rPr>
        <w:t>Тиманский</w:t>
      </w:r>
      <w:proofErr w:type="spellEnd"/>
      <w:r w:rsidRPr="00AC516F">
        <w:rPr>
          <w:color w:val="000000"/>
        </w:rPr>
        <w:tab/>
        <w:t>сельсовет» НАО (далее - Администрация).</w:t>
      </w:r>
    </w:p>
    <w:p w:rsidR="00AC516F" w:rsidRDefault="00AC516F" w:rsidP="00AC516F">
      <w:pPr>
        <w:pStyle w:val="11"/>
        <w:numPr>
          <w:ilvl w:val="0"/>
          <w:numId w:val="2"/>
        </w:numPr>
        <w:shd w:val="clear" w:color="auto" w:fill="auto"/>
        <w:tabs>
          <w:tab w:val="left" w:pos="1051"/>
        </w:tabs>
        <w:spacing w:before="0"/>
        <w:ind w:right="20" w:firstLine="520"/>
        <w:jc w:val="both"/>
      </w:pPr>
      <w:r>
        <w:rPr>
          <w:color w:val="000000"/>
        </w:rPr>
        <w:t>Формирование и ведение Перечня осуществляется уполномоченным структурным подразделением или должностным лицом Администрации.</w:t>
      </w:r>
    </w:p>
    <w:p w:rsidR="00AC516F" w:rsidRDefault="00AC516F" w:rsidP="00AC516F">
      <w:pPr>
        <w:pStyle w:val="11"/>
        <w:numPr>
          <w:ilvl w:val="0"/>
          <w:numId w:val="2"/>
        </w:numPr>
        <w:shd w:val="clear" w:color="auto" w:fill="auto"/>
        <w:tabs>
          <w:tab w:val="left" w:pos="1051"/>
        </w:tabs>
        <w:spacing w:before="0"/>
        <w:ind w:firstLine="520"/>
        <w:jc w:val="both"/>
      </w:pPr>
      <w:r>
        <w:rPr>
          <w:color w:val="000000"/>
        </w:rPr>
        <w:t>Перечень представляет собой систематизированные сведения:</w:t>
      </w:r>
    </w:p>
    <w:p w:rsidR="00AC516F" w:rsidRDefault="00AC516F" w:rsidP="00AC516F">
      <w:pPr>
        <w:pStyle w:val="21"/>
        <w:numPr>
          <w:ilvl w:val="0"/>
          <w:numId w:val="3"/>
        </w:numPr>
        <w:shd w:val="clear" w:color="auto" w:fill="auto"/>
        <w:tabs>
          <w:tab w:val="left" w:pos="901"/>
        </w:tabs>
        <w:ind w:left="20" w:firstLine="540"/>
      </w:pPr>
      <w:r>
        <w:t>о видах муниципального контроля, осуществляемого на территории муниципального образования «Тиманский сельсовет» НАО;</w:t>
      </w:r>
    </w:p>
    <w:p w:rsidR="00AC516F" w:rsidRDefault="00AC516F" w:rsidP="00AC516F">
      <w:pPr>
        <w:pStyle w:val="21"/>
        <w:numPr>
          <w:ilvl w:val="0"/>
          <w:numId w:val="3"/>
        </w:numPr>
        <w:shd w:val="clear" w:color="auto" w:fill="auto"/>
        <w:tabs>
          <w:tab w:val="left" w:pos="901"/>
        </w:tabs>
        <w:ind w:left="20" w:firstLine="540"/>
      </w:pPr>
      <w:r>
        <w:t xml:space="preserve"> об органах местного самоуправления, осуществляющих муниципальный контроль;</w:t>
      </w:r>
    </w:p>
    <w:p w:rsidR="00AC516F" w:rsidRDefault="00AC516F" w:rsidP="00AC516F">
      <w:pPr>
        <w:pStyle w:val="21"/>
        <w:numPr>
          <w:ilvl w:val="0"/>
          <w:numId w:val="3"/>
        </w:numPr>
        <w:shd w:val="clear" w:color="auto" w:fill="auto"/>
        <w:tabs>
          <w:tab w:val="left" w:pos="901"/>
        </w:tabs>
        <w:spacing w:after="297"/>
        <w:ind w:left="20" w:right="20" w:firstLine="540"/>
      </w:pPr>
      <w:r>
        <w:t>реквизиты правовых актов Российской Федерации, Ненецкого автономного округа, муниципальных правовых актов Ненецкого автономного округа, в том числе нормативных правовых актов об утверждении административных регламентов осуществления вида муниципального контроля, регулирующих соответствующий вид муниципального контроля.</w:t>
      </w:r>
    </w:p>
    <w:p w:rsidR="00AC516F" w:rsidRDefault="00AC516F" w:rsidP="00AC516F">
      <w:pPr>
        <w:pStyle w:val="21"/>
        <w:shd w:val="clear" w:color="auto" w:fill="auto"/>
        <w:spacing w:after="305" w:line="250" w:lineRule="exact"/>
        <w:jc w:val="center"/>
      </w:pPr>
      <w:r>
        <w:lastRenderedPageBreak/>
        <w:t>3. Порядок ведения и опубликования Перечня</w:t>
      </w:r>
    </w:p>
    <w:p w:rsidR="00AC516F" w:rsidRDefault="00AC516F" w:rsidP="00AC516F">
      <w:pPr>
        <w:pStyle w:val="21"/>
        <w:numPr>
          <w:ilvl w:val="0"/>
          <w:numId w:val="4"/>
        </w:numPr>
        <w:shd w:val="clear" w:color="auto" w:fill="auto"/>
        <w:tabs>
          <w:tab w:val="left" w:pos="1094"/>
        </w:tabs>
        <w:ind w:left="20" w:right="20" w:firstLine="540"/>
      </w:pPr>
      <w:r>
        <w:t>Перечень ведется по форме согласно приложению к настоящему Порядку и содержит следующую информацию:</w:t>
      </w:r>
    </w:p>
    <w:p w:rsidR="00AC516F" w:rsidRDefault="00AC516F" w:rsidP="00AC516F">
      <w:pPr>
        <w:pStyle w:val="21"/>
        <w:numPr>
          <w:ilvl w:val="0"/>
          <w:numId w:val="3"/>
        </w:numPr>
        <w:shd w:val="clear" w:color="auto" w:fill="auto"/>
        <w:tabs>
          <w:tab w:val="left" w:pos="901"/>
        </w:tabs>
        <w:ind w:left="20" w:firstLine="540"/>
      </w:pPr>
      <w:r>
        <w:t xml:space="preserve">наименование вида муниципального контроля, осуществляемого органами местного самоуправления </w:t>
      </w:r>
      <w:r>
        <w:tab/>
        <w:t>сельского поселения;</w:t>
      </w:r>
    </w:p>
    <w:p w:rsidR="00AC516F" w:rsidRDefault="00AC516F" w:rsidP="00AC516F">
      <w:pPr>
        <w:pStyle w:val="21"/>
        <w:numPr>
          <w:ilvl w:val="0"/>
          <w:numId w:val="3"/>
        </w:numPr>
        <w:shd w:val="clear" w:color="auto" w:fill="auto"/>
        <w:tabs>
          <w:tab w:val="left" w:pos="901"/>
        </w:tabs>
        <w:ind w:left="20" w:right="20" w:firstLine="540"/>
      </w:pPr>
      <w:r>
        <w:t>норма правового акта, которым предусмотрено осуществление муниципального контроля (пункт, часть, статья);</w:t>
      </w:r>
    </w:p>
    <w:p w:rsidR="00AC516F" w:rsidRDefault="00AC516F" w:rsidP="00AC516F">
      <w:pPr>
        <w:pStyle w:val="21"/>
        <w:numPr>
          <w:ilvl w:val="0"/>
          <w:numId w:val="3"/>
        </w:numPr>
        <w:shd w:val="clear" w:color="auto" w:fill="auto"/>
        <w:tabs>
          <w:tab w:val="left" w:pos="901"/>
        </w:tabs>
        <w:ind w:left="20" w:right="20" w:firstLine="540"/>
      </w:pPr>
      <w:r>
        <w:t>уполномоченный орган (должностное лицо), осуществляющий муниципальный контроль;</w:t>
      </w:r>
    </w:p>
    <w:p w:rsidR="00AC516F" w:rsidRDefault="00AC516F" w:rsidP="00AC516F">
      <w:pPr>
        <w:pStyle w:val="21"/>
        <w:numPr>
          <w:ilvl w:val="0"/>
          <w:numId w:val="3"/>
        </w:numPr>
        <w:shd w:val="clear" w:color="auto" w:fill="auto"/>
        <w:tabs>
          <w:tab w:val="left" w:pos="901"/>
        </w:tabs>
        <w:ind w:left="20" w:right="20" w:firstLine="540"/>
      </w:pPr>
      <w:r>
        <w:t xml:space="preserve"> наименование административного регламента осуществления муниципального контроля с указанием реквизитов нормативного правового акта.</w:t>
      </w:r>
    </w:p>
    <w:p w:rsidR="00AC516F" w:rsidRDefault="00AC516F" w:rsidP="00AC516F">
      <w:pPr>
        <w:pStyle w:val="20"/>
        <w:numPr>
          <w:ilvl w:val="0"/>
          <w:numId w:val="4"/>
        </w:numPr>
        <w:shd w:val="clear" w:color="auto" w:fill="auto"/>
        <w:tabs>
          <w:tab w:val="left" w:pos="1094"/>
        </w:tabs>
        <w:ind w:left="20" w:firstLine="540"/>
        <w:jc w:val="both"/>
      </w:pPr>
      <w:r>
        <w:rPr>
          <w:color w:val="000000"/>
        </w:rPr>
        <w:t>Ведение Перечня включает в себя следующие процедуры:</w:t>
      </w:r>
    </w:p>
    <w:p w:rsidR="00AC516F" w:rsidRDefault="00AC516F" w:rsidP="00AC516F">
      <w:pPr>
        <w:pStyle w:val="21"/>
        <w:numPr>
          <w:ilvl w:val="0"/>
          <w:numId w:val="3"/>
        </w:numPr>
        <w:shd w:val="clear" w:color="auto" w:fill="auto"/>
        <w:tabs>
          <w:tab w:val="left" w:pos="901"/>
        </w:tabs>
        <w:ind w:left="20" w:right="20" w:firstLine="540"/>
      </w:pPr>
      <w:r>
        <w:t>на основе требований законодательства РФ и иных нормативных правовых актов включение в Перечень новых видов муниципального контроля;</w:t>
      </w:r>
    </w:p>
    <w:p w:rsidR="00AC516F" w:rsidRDefault="00AC516F" w:rsidP="00AC516F">
      <w:pPr>
        <w:pStyle w:val="20"/>
        <w:numPr>
          <w:ilvl w:val="0"/>
          <w:numId w:val="3"/>
        </w:numPr>
        <w:shd w:val="clear" w:color="auto" w:fill="auto"/>
        <w:tabs>
          <w:tab w:val="left" w:pos="721"/>
        </w:tabs>
        <w:ind w:left="20" w:firstLine="540"/>
        <w:jc w:val="both"/>
      </w:pPr>
      <w:r>
        <w:rPr>
          <w:color w:val="000000"/>
        </w:rPr>
        <w:t>внесение изменений в сведения, содержащиеся в Перечне;</w:t>
      </w:r>
    </w:p>
    <w:p w:rsidR="00AC516F" w:rsidRDefault="00AC516F" w:rsidP="00AC516F">
      <w:pPr>
        <w:pStyle w:val="20"/>
        <w:numPr>
          <w:ilvl w:val="0"/>
          <w:numId w:val="3"/>
        </w:numPr>
        <w:shd w:val="clear" w:color="auto" w:fill="auto"/>
        <w:tabs>
          <w:tab w:val="left" w:pos="721"/>
        </w:tabs>
        <w:ind w:left="20" w:firstLine="540"/>
        <w:jc w:val="both"/>
      </w:pPr>
      <w:r>
        <w:rPr>
          <w:color w:val="000000"/>
        </w:rPr>
        <w:t>исключение сведений из Перечня.</w:t>
      </w:r>
    </w:p>
    <w:p w:rsidR="00AC516F" w:rsidRDefault="00AC516F" w:rsidP="00AC516F">
      <w:pPr>
        <w:pStyle w:val="20"/>
        <w:numPr>
          <w:ilvl w:val="0"/>
          <w:numId w:val="4"/>
        </w:numPr>
        <w:shd w:val="clear" w:color="auto" w:fill="auto"/>
        <w:tabs>
          <w:tab w:val="left" w:pos="1094"/>
        </w:tabs>
        <w:ind w:left="20" w:right="20" w:firstLine="540"/>
        <w:jc w:val="both"/>
      </w:pPr>
      <w:r>
        <w:rPr>
          <w:color w:val="000000"/>
        </w:rPr>
        <w:t>В случае изменения сведений, указанных в пункте 3.1 настоящего Порядка, уполномоченное структурное подразделение или должностное лицо Администрации в течение пятнадцати рабочих дней обеспечивает актуализацию Перечня.</w:t>
      </w:r>
    </w:p>
    <w:p w:rsidR="00AC516F" w:rsidRDefault="00AC516F" w:rsidP="00AC516F">
      <w:pPr>
        <w:pStyle w:val="20"/>
        <w:numPr>
          <w:ilvl w:val="0"/>
          <w:numId w:val="4"/>
        </w:numPr>
        <w:shd w:val="clear" w:color="auto" w:fill="auto"/>
        <w:tabs>
          <w:tab w:val="left" w:pos="1094"/>
        </w:tabs>
        <w:ind w:left="20" w:right="20" w:firstLine="540"/>
        <w:jc w:val="both"/>
      </w:pPr>
      <w:r>
        <w:rPr>
          <w:color w:val="000000"/>
        </w:rPr>
        <w:t>Уполномоченное структурное подразделение или должностное лицо Администрации обеспечивает доступность сведений, содержащихся в Перечне, путем его размещения на официальном сайте Администрации в информационно-телекоммуникационной сети Интернет.</w:t>
      </w:r>
    </w:p>
    <w:p w:rsidR="00AC516F" w:rsidRPr="00453B4D" w:rsidRDefault="00453B4D" w:rsidP="00453B4D">
      <w:pPr>
        <w:pStyle w:val="20"/>
        <w:shd w:val="clear" w:color="auto" w:fill="auto"/>
        <w:tabs>
          <w:tab w:val="left" w:pos="1094"/>
        </w:tabs>
        <w:ind w:left="560" w:right="20" w:firstLine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AC516F">
        <w:rPr>
          <w:color w:val="000000"/>
        </w:rPr>
        <w:t>В случае внесения в Перечень изменений его актуальная редакция подлежит размещению на официальном сайте Администрации в информационно-телекоммуникационной сети Интернет в течение трех рабочих дней со дня внесения соответствующих изменений.</w:t>
      </w:r>
    </w:p>
    <w:p w:rsidR="00453B4D" w:rsidRDefault="00453B4D" w:rsidP="00AC516F">
      <w:pPr>
        <w:pStyle w:val="11"/>
        <w:shd w:val="clear" w:color="auto" w:fill="auto"/>
        <w:ind w:right="20"/>
        <w:jc w:val="both"/>
        <w:rPr>
          <w:color w:val="000000"/>
        </w:rPr>
      </w:pPr>
    </w:p>
    <w:p w:rsidR="00453B4D" w:rsidRDefault="00453B4D" w:rsidP="00AC516F">
      <w:pPr>
        <w:pStyle w:val="11"/>
        <w:shd w:val="clear" w:color="auto" w:fill="auto"/>
        <w:ind w:right="20"/>
        <w:jc w:val="both"/>
        <w:rPr>
          <w:color w:val="000000"/>
        </w:rPr>
      </w:pPr>
    </w:p>
    <w:p w:rsidR="00453B4D" w:rsidRDefault="00453B4D" w:rsidP="00AC516F">
      <w:pPr>
        <w:pStyle w:val="11"/>
        <w:shd w:val="clear" w:color="auto" w:fill="auto"/>
        <w:ind w:right="20"/>
        <w:jc w:val="both"/>
        <w:rPr>
          <w:color w:val="000000"/>
        </w:rPr>
      </w:pPr>
    </w:p>
    <w:p w:rsidR="00453B4D" w:rsidRDefault="00453B4D" w:rsidP="00AC516F">
      <w:pPr>
        <w:pStyle w:val="11"/>
        <w:shd w:val="clear" w:color="auto" w:fill="auto"/>
        <w:ind w:right="20"/>
        <w:jc w:val="both"/>
        <w:rPr>
          <w:color w:val="000000"/>
        </w:rPr>
      </w:pPr>
    </w:p>
    <w:p w:rsidR="00453B4D" w:rsidRDefault="00453B4D" w:rsidP="00AC516F">
      <w:pPr>
        <w:pStyle w:val="11"/>
        <w:shd w:val="clear" w:color="auto" w:fill="auto"/>
        <w:ind w:right="20"/>
        <w:jc w:val="both"/>
        <w:rPr>
          <w:color w:val="000000"/>
        </w:rPr>
      </w:pPr>
    </w:p>
    <w:p w:rsidR="00453B4D" w:rsidRDefault="00453B4D" w:rsidP="00AC516F">
      <w:pPr>
        <w:pStyle w:val="11"/>
        <w:shd w:val="clear" w:color="auto" w:fill="auto"/>
        <w:ind w:right="20"/>
        <w:jc w:val="both"/>
        <w:rPr>
          <w:color w:val="000000"/>
        </w:rPr>
      </w:pPr>
    </w:p>
    <w:p w:rsidR="00453B4D" w:rsidRDefault="00453B4D" w:rsidP="00453B4D">
      <w:pPr>
        <w:pStyle w:val="11"/>
        <w:shd w:val="clear" w:color="auto" w:fill="auto"/>
        <w:ind w:right="20"/>
        <w:jc w:val="right"/>
        <w:rPr>
          <w:color w:val="000000"/>
        </w:rPr>
      </w:pPr>
    </w:p>
    <w:p w:rsidR="00AC516F" w:rsidRDefault="00AC516F" w:rsidP="00453B4D">
      <w:pPr>
        <w:pStyle w:val="11"/>
        <w:shd w:val="clear" w:color="auto" w:fill="auto"/>
        <w:ind w:right="20"/>
        <w:jc w:val="right"/>
      </w:pPr>
      <w:r>
        <w:rPr>
          <w:color w:val="000000"/>
        </w:rPr>
        <w:lastRenderedPageBreak/>
        <w:t>Приложение</w:t>
      </w:r>
    </w:p>
    <w:p w:rsidR="00AC516F" w:rsidRDefault="00AC516F" w:rsidP="00453B4D">
      <w:pPr>
        <w:pStyle w:val="11"/>
        <w:shd w:val="clear" w:color="auto" w:fill="auto"/>
        <w:ind w:left="3280" w:right="20"/>
        <w:jc w:val="right"/>
      </w:pPr>
      <w:r>
        <w:rPr>
          <w:color w:val="000000"/>
        </w:rPr>
        <w:t>к Порядку ведения перечня видов муниципального контроля и органов местного самоуправления</w:t>
      </w:r>
      <w:r w:rsidR="00453B4D">
        <w:t xml:space="preserve"> </w:t>
      </w:r>
      <w:r w:rsidR="00453B4D">
        <w:rPr>
          <w:color w:val="000000"/>
        </w:rPr>
        <w:t>муниципального образования «Тиманский</w:t>
      </w:r>
      <w:r w:rsidR="00453B4D">
        <w:t xml:space="preserve"> </w:t>
      </w:r>
      <w:r>
        <w:rPr>
          <w:color w:val="000000"/>
        </w:rPr>
        <w:t>сельсовет» МАО, уполномоченных на</w:t>
      </w:r>
      <w:r w:rsidR="00453B4D">
        <w:t xml:space="preserve"> </w:t>
      </w:r>
      <w:r>
        <w:rPr>
          <w:color w:val="000000"/>
        </w:rPr>
        <w:t>их осуществление</w:t>
      </w:r>
    </w:p>
    <w:p w:rsidR="00453B4D" w:rsidRDefault="00453B4D" w:rsidP="00453B4D">
      <w:pPr>
        <w:pStyle w:val="11"/>
        <w:shd w:val="clear" w:color="auto" w:fill="auto"/>
        <w:spacing w:before="0"/>
        <w:ind w:left="3980"/>
        <w:jc w:val="both"/>
        <w:rPr>
          <w:color w:val="000000"/>
        </w:rPr>
      </w:pPr>
    </w:p>
    <w:p w:rsidR="00AC516F" w:rsidRDefault="00AC516F" w:rsidP="00453B4D">
      <w:pPr>
        <w:pStyle w:val="11"/>
        <w:shd w:val="clear" w:color="auto" w:fill="auto"/>
        <w:spacing w:before="0"/>
        <w:ind w:left="3980"/>
        <w:jc w:val="both"/>
      </w:pPr>
      <w:r>
        <w:rPr>
          <w:color w:val="000000"/>
        </w:rPr>
        <w:t>Перечень</w:t>
      </w:r>
    </w:p>
    <w:p w:rsidR="00AC516F" w:rsidRDefault="00AC516F" w:rsidP="00453B4D">
      <w:pPr>
        <w:pStyle w:val="11"/>
        <w:shd w:val="clear" w:color="auto" w:fill="auto"/>
        <w:spacing w:before="0"/>
        <w:jc w:val="center"/>
      </w:pPr>
      <w:r>
        <w:rPr>
          <w:color w:val="000000"/>
        </w:rPr>
        <w:t>видов муниципального контроля и органов местного</w:t>
      </w:r>
    </w:p>
    <w:p w:rsidR="00453B4D" w:rsidRDefault="00AC516F" w:rsidP="00453B4D">
      <w:pPr>
        <w:pStyle w:val="11"/>
        <w:shd w:val="clear" w:color="auto" w:fill="auto"/>
        <w:tabs>
          <w:tab w:val="left" w:leader="underscore" w:pos="8022"/>
        </w:tabs>
        <w:spacing w:before="0"/>
        <w:ind w:left="20"/>
        <w:jc w:val="center"/>
      </w:pPr>
      <w:r>
        <w:rPr>
          <w:color w:val="000000"/>
        </w:rPr>
        <w:t>самоуправления</w:t>
      </w:r>
      <w:r w:rsidR="00453B4D">
        <w:rPr>
          <w:color w:val="000000"/>
        </w:rPr>
        <w:t xml:space="preserve"> муниципального образования «Тиманский </w:t>
      </w:r>
      <w:r>
        <w:rPr>
          <w:color w:val="000000"/>
        </w:rPr>
        <w:t>сельсовет»</w:t>
      </w:r>
    </w:p>
    <w:p w:rsidR="00AC516F" w:rsidRDefault="00AC516F" w:rsidP="00453B4D">
      <w:pPr>
        <w:pStyle w:val="11"/>
        <w:shd w:val="clear" w:color="auto" w:fill="auto"/>
        <w:tabs>
          <w:tab w:val="left" w:leader="underscore" w:pos="8022"/>
        </w:tabs>
        <w:spacing w:before="0"/>
        <w:ind w:left="20"/>
        <w:jc w:val="center"/>
        <w:rPr>
          <w:color w:val="000000"/>
        </w:rPr>
      </w:pPr>
      <w:r>
        <w:rPr>
          <w:color w:val="000000"/>
        </w:rPr>
        <w:t>НАО, уполномоченных на их осуществление</w:t>
      </w:r>
    </w:p>
    <w:p w:rsidR="00453B4D" w:rsidRDefault="00453B4D" w:rsidP="00453B4D">
      <w:pPr>
        <w:pStyle w:val="11"/>
        <w:shd w:val="clear" w:color="auto" w:fill="auto"/>
        <w:tabs>
          <w:tab w:val="left" w:leader="underscore" w:pos="8022"/>
        </w:tabs>
        <w:spacing w:before="0"/>
        <w:ind w:left="20"/>
        <w:jc w:val="center"/>
        <w:rPr>
          <w:color w:val="000000"/>
        </w:rPr>
      </w:pPr>
    </w:p>
    <w:tbl>
      <w:tblPr>
        <w:tblStyle w:val="a4"/>
        <w:tblW w:w="9727" w:type="dxa"/>
        <w:tblInd w:w="20" w:type="dxa"/>
        <w:tblLook w:val="04A0" w:firstRow="1" w:lastRow="0" w:firstColumn="1" w:lastColumn="0" w:noHBand="0" w:noVBand="1"/>
      </w:tblPr>
      <w:tblGrid>
        <w:gridCol w:w="797"/>
        <w:gridCol w:w="2410"/>
        <w:gridCol w:w="2012"/>
        <w:gridCol w:w="2021"/>
        <w:gridCol w:w="2487"/>
      </w:tblGrid>
      <w:tr w:rsidR="00453B4D" w:rsidTr="00343F92">
        <w:tc>
          <w:tcPr>
            <w:tcW w:w="797" w:type="dxa"/>
          </w:tcPr>
          <w:p w:rsidR="00453B4D" w:rsidRPr="00343F92" w:rsidRDefault="00453B4D" w:rsidP="00453B4D">
            <w:pPr>
              <w:pStyle w:val="1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  <w:lang w:val="en-US"/>
              </w:rPr>
              <w:t>N</w:t>
            </w:r>
            <w:r w:rsidR="00343F92">
              <w:rPr>
                <w:rStyle w:val="11pt"/>
              </w:rPr>
              <w:t xml:space="preserve"> п/п</w:t>
            </w:r>
          </w:p>
        </w:tc>
        <w:tc>
          <w:tcPr>
            <w:tcW w:w="2410" w:type="dxa"/>
          </w:tcPr>
          <w:p w:rsidR="00453B4D" w:rsidRDefault="00453B4D" w:rsidP="00B42E6B">
            <w:pPr>
              <w:pStyle w:val="1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11pt"/>
              </w:rPr>
              <w:t xml:space="preserve">Наименование вида муниципального контроля, осуществляемого органами местного самоуправления  сельского </w:t>
            </w:r>
            <w:r w:rsidR="00343F92">
              <w:rPr>
                <w:rStyle w:val="11pt"/>
              </w:rPr>
              <w:t>поселения</w:t>
            </w:r>
          </w:p>
        </w:tc>
        <w:tc>
          <w:tcPr>
            <w:tcW w:w="2012" w:type="dxa"/>
          </w:tcPr>
          <w:p w:rsidR="00453B4D" w:rsidRDefault="00453B4D" w:rsidP="00343F92">
            <w:pPr>
              <w:pStyle w:val="11"/>
              <w:shd w:val="clear" w:color="auto" w:fill="auto"/>
              <w:spacing w:line="220" w:lineRule="exact"/>
              <w:ind w:left="80"/>
              <w:jc w:val="center"/>
              <w:rPr>
                <w:rStyle w:val="11pt"/>
              </w:rPr>
            </w:pPr>
            <w:r>
              <w:rPr>
                <w:rStyle w:val="11pt"/>
              </w:rPr>
              <w:t>Норма правового</w:t>
            </w:r>
            <w:r w:rsidR="00343F92">
              <w:rPr>
                <w:rStyle w:val="11pt"/>
              </w:rPr>
              <w:t xml:space="preserve"> акта, которым предусмотрено осуществление муниципального контроля (пункт, часть, статья)</w:t>
            </w:r>
          </w:p>
          <w:p w:rsidR="00453B4D" w:rsidRDefault="00453B4D" w:rsidP="00343F92">
            <w:pPr>
              <w:pStyle w:val="11"/>
              <w:shd w:val="clear" w:color="auto" w:fill="auto"/>
              <w:spacing w:line="220" w:lineRule="exact"/>
              <w:ind w:left="80"/>
              <w:jc w:val="center"/>
            </w:pPr>
          </w:p>
        </w:tc>
        <w:tc>
          <w:tcPr>
            <w:tcW w:w="2021" w:type="dxa"/>
          </w:tcPr>
          <w:p w:rsidR="00453B4D" w:rsidRDefault="00453B4D" w:rsidP="00343F92">
            <w:pPr>
              <w:pStyle w:val="1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11pt"/>
              </w:rPr>
              <w:t>Уполномоченный</w:t>
            </w:r>
            <w:r w:rsidR="00343F92">
              <w:rPr>
                <w:rStyle w:val="11pt"/>
              </w:rPr>
              <w:t xml:space="preserve"> орган (должностное лицо) Администрации, осуществляющий муниципальный контроль</w:t>
            </w:r>
          </w:p>
        </w:tc>
        <w:tc>
          <w:tcPr>
            <w:tcW w:w="2487" w:type="dxa"/>
          </w:tcPr>
          <w:p w:rsidR="00453B4D" w:rsidRDefault="00453B4D" w:rsidP="00343F92">
            <w:pPr>
              <w:pStyle w:val="11"/>
              <w:shd w:val="clear" w:color="auto" w:fill="auto"/>
              <w:spacing w:line="220" w:lineRule="exact"/>
              <w:ind w:left="80"/>
              <w:jc w:val="center"/>
            </w:pPr>
            <w:r>
              <w:rPr>
                <w:rStyle w:val="11pt"/>
              </w:rPr>
              <w:t>Наименование</w:t>
            </w:r>
            <w:r w:rsidR="00343F92">
              <w:rPr>
                <w:rStyle w:val="11pt"/>
              </w:rPr>
              <w:t xml:space="preserve"> административного регламента осуществления муниципального контроля с указанием реквизитов нормативного правового акта</w:t>
            </w:r>
          </w:p>
        </w:tc>
      </w:tr>
      <w:tr w:rsidR="00453B4D" w:rsidTr="00343F92">
        <w:tc>
          <w:tcPr>
            <w:tcW w:w="797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  <w:tc>
          <w:tcPr>
            <w:tcW w:w="2410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  <w:tc>
          <w:tcPr>
            <w:tcW w:w="2012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  <w:tc>
          <w:tcPr>
            <w:tcW w:w="2021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  <w:tc>
          <w:tcPr>
            <w:tcW w:w="2487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</w:tr>
      <w:tr w:rsidR="00453B4D" w:rsidTr="00343F92">
        <w:tc>
          <w:tcPr>
            <w:tcW w:w="797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  <w:tc>
          <w:tcPr>
            <w:tcW w:w="2410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  <w:tc>
          <w:tcPr>
            <w:tcW w:w="2012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  <w:tc>
          <w:tcPr>
            <w:tcW w:w="2021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  <w:tc>
          <w:tcPr>
            <w:tcW w:w="2487" w:type="dxa"/>
          </w:tcPr>
          <w:p w:rsidR="00453B4D" w:rsidRDefault="00453B4D" w:rsidP="00453B4D">
            <w:pPr>
              <w:pStyle w:val="11"/>
              <w:shd w:val="clear" w:color="auto" w:fill="auto"/>
              <w:tabs>
                <w:tab w:val="left" w:leader="underscore" w:pos="8022"/>
              </w:tabs>
              <w:spacing w:before="0"/>
              <w:jc w:val="center"/>
            </w:pPr>
          </w:p>
        </w:tc>
      </w:tr>
    </w:tbl>
    <w:p w:rsidR="00453B4D" w:rsidRDefault="00453B4D" w:rsidP="00453B4D">
      <w:pPr>
        <w:pStyle w:val="11"/>
        <w:shd w:val="clear" w:color="auto" w:fill="auto"/>
        <w:tabs>
          <w:tab w:val="left" w:leader="underscore" w:pos="8022"/>
        </w:tabs>
        <w:spacing w:before="0"/>
        <w:ind w:left="20"/>
        <w:jc w:val="center"/>
      </w:pPr>
    </w:p>
    <w:p w:rsidR="00AC516F" w:rsidRDefault="00AC516F" w:rsidP="00AC516F">
      <w:pPr>
        <w:rPr>
          <w:sz w:val="2"/>
          <w:szCs w:val="2"/>
        </w:rPr>
      </w:pPr>
    </w:p>
    <w:p w:rsidR="00AC516F" w:rsidRDefault="00AC516F" w:rsidP="00AC516F">
      <w:pPr>
        <w:rPr>
          <w:sz w:val="2"/>
          <w:szCs w:val="2"/>
        </w:rPr>
      </w:pPr>
    </w:p>
    <w:p w:rsidR="0071456A" w:rsidRDefault="0071456A"/>
    <w:sectPr w:rsidR="0071456A" w:rsidSect="00453B4D">
      <w:pgSz w:w="11909" w:h="16838"/>
      <w:pgMar w:top="1276" w:right="710" w:bottom="1418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3A1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E76F1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4</cp:revision>
  <cp:lastPrinted>2018-04-28T07:20:00Z</cp:lastPrinted>
  <dcterms:created xsi:type="dcterms:W3CDTF">2018-04-27T08:35:00Z</dcterms:created>
  <dcterms:modified xsi:type="dcterms:W3CDTF">2018-04-28T07:21:00Z</dcterms:modified>
</cp:coreProperties>
</file>