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1E0"/>
      </w:tblPr>
      <w:tblGrid>
        <w:gridCol w:w="851"/>
        <w:gridCol w:w="10065"/>
      </w:tblGrid>
      <w:tr w:rsidR="00456B34" w:rsidRPr="009C6E66" w:rsidTr="00892158">
        <w:tc>
          <w:tcPr>
            <w:tcW w:w="851" w:type="dxa"/>
          </w:tcPr>
          <w:p w:rsidR="00456B34" w:rsidRPr="009C6E66" w:rsidRDefault="00456B34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</w:p>
        </w:tc>
        <w:tc>
          <w:tcPr>
            <w:tcW w:w="10065" w:type="dxa"/>
          </w:tcPr>
          <w:p w:rsidR="009C6E66" w:rsidRDefault="009C6E66" w:rsidP="009C6E66">
            <w:pPr>
              <w:pStyle w:val="a3"/>
              <w:jc w:val="right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ПРОЕКТ</w:t>
            </w:r>
          </w:p>
          <w:p w:rsidR="009C6E66" w:rsidRDefault="009C6E66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9C6E66">
              <w:rPr>
                <w:rFonts w:ascii="Times New Roman" w:hAnsi="Times New Roman"/>
                <w:b/>
                <w:noProof/>
                <w:sz w:val="26"/>
                <w:szCs w:val="24"/>
                <w:lang w:eastAsia="ru-RU"/>
              </w:rPr>
              <w:drawing>
                <wp:inline distT="0" distB="0" distL="0" distR="0">
                  <wp:extent cx="457200" cy="619125"/>
                  <wp:effectExtent l="19050" t="0" r="0" b="0"/>
                  <wp:docPr id="6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9C6E66">
              <w:rPr>
                <w:rFonts w:ascii="Times New Roman" w:hAnsi="Times New Roman"/>
                <w:b/>
                <w:sz w:val="26"/>
                <w:szCs w:val="24"/>
              </w:rPr>
              <w:t>АДМИНИСТРАЦИЯ МУНЦИПАЛЬНОГО ОБРАЗОВАНИЯ</w:t>
            </w: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32"/>
              </w:rPr>
            </w:pPr>
            <w:r w:rsidRPr="009C6E66">
              <w:rPr>
                <w:rFonts w:ascii="Times New Roman" w:hAnsi="Times New Roman"/>
                <w:b/>
                <w:sz w:val="26"/>
                <w:szCs w:val="24"/>
              </w:rPr>
              <w:t>«ТИМАНСКИЙ СЕЛЬСОВЕТ» НЕНЕЦКОГО АВТОНОМНОГО ОКРУГА</w:t>
            </w:r>
          </w:p>
          <w:p w:rsidR="00B87A3E" w:rsidRPr="009C6E66" w:rsidRDefault="00B87A3E" w:rsidP="00B87A3E">
            <w:pPr>
              <w:pStyle w:val="a3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9C6E66">
              <w:rPr>
                <w:rFonts w:ascii="Times New Roman" w:hAnsi="Times New Roman"/>
                <w:b/>
                <w:sz w:val="26"/>
                <w:szCs w:val="24"/>
              </w:rPr>
              <w:t>ПОСТАНОВЛЕНИЕ</w:t>
            </w:r>
          </w:p>
          <w:p w:rsidR="00B87A3E" w:rsidRPr="009C6E66" w:rsidRDefault="00B87A3E" w:rsidP="00B87A3E">
            <w:pPr>
              <w:rPr>
                <w:b/>
                <w:sz w:val="26"/>
                <w:u w:val="single"/>
              </w:rPr>
            </w:pPr>
          </w:p>
          <w:p w:rsidR="00B87A3E" w:rsidRPr="009C6E66" w:rsidRDefault="00B87A3E" w:rsidP="00B87A3E">
            <w:pPr>
              <w:spacing w:after="0"/>
              <w:rPr>
                <w:rFonts w:ascii="Times New Roman" w:hAnsi="Times New Roman" w:cs="Times New Roman"/>
                <w:b/>
                <w:sz w:val="26"/>
                <w:u w:val="single"/>
              </w:rPr>
            </w:pPr>
            <w:r w:rsidRPr="009C6E66">
              <w:rPr>
                <w:rFonts w:ascii="Times New Roman" w:hAnsi="Times New Roman" w:cs="Times New Roman"/>
                <w:b/>
                <w:sz w:val="26"/>
                <w:u w:val="single"/>
              </w:rPr>
              <w:t>от 00.00. 2017  № 00п</w:t>
            </w:r>
          </w:p>
          <w:p w:rsidR="00B87A3E" w:rsidRPr="009C6E66" w:rsidRDefault="00B87A3E" w:rsidP="00B87A3E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9C6E66">
              <w:rPr>
                <w:rFonts w:ascii="Times New Roman" w:hAnsi="Times New Roman" w:cs="Times New Roman"/>
                <w:sz w:val="26"/>
              </w:rPr>
              <w:t>п. Индига, НАО</w:t>
            </w:r>
          </w:p>
          <w:p w:rsidR="00B87A3E" w:rsidRPr="009C6E66" w:rsidRDefault="00B87A3E" w:rsidP="00B87A3E">
            <w:pPr>
              <w:ind w:left="4536" w:right="4195" w:hanging="4536"/>
              <w:jc w:val="both"/>
              <w:rPr>
                <w:sz w:val="26"/>
                <w:szCs w:val="26"/>
              </w:rPr>
            </w:pPr>
            <w:bookmarkStart w:id="1" w:name="_GoBack"/>
            <w:bookmarkEnd w:id="1"/>
            <w:r w:rsidRPr="009C6E66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.55pt;margin-top:2.45pt;width:213pt;height:120.3pt;z-index:251658240" stroked="f">
                  <v:textbox>
                    <w:txbxContent>
                      <w:p w:rsidR="00B87A3E" w:rsidRPr="00B87A3E" w:rsidRDefault="00B87A3E" w:rsidP="00B87A3E">
                        <w:pPr>
                          <w:spacing w:after="0" w:line="240" w:lineRule="auto"/>
                          <w:ind w:left="34" w:hanging="34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B87A3E">
                          <w:rPr>
                            <w:rFonts w:ascii="Times New Roman" w:hAnsi="Times New Roman"/>
                          </w:rPr>
                          <w:t>О внесении изменений в Административный регламент   предоставления  муниципальной услуги «Прием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найма»</w:t>
                        </w:r>
                      </w:p>
                    </w:txbxContent>
                  </v:textbox>
                </v:shape>
              </w:pict>
            </w:r>
          </w:p>
          <w:p w:rsidR="00B87A3E" w:rsidRPr="009C6E66" w:rsidRDefault="00B87A3E" w:rsidP="00B87A3E">
            <w:pPr>
              <w:tabs>
                <w:tab w:val="left" w:pos="1605"/>
              </w:tabs>
              <w:ind w:left="4536" w:right="4195" w:hanging="4536"/>
              <w:jc w:val="both"/>
              <w:rPr>
                <w:sz w:val="26"/>
                <w:szCs w:val="26"/>
              </w:rPr>
            </w:pPr>
            <w:r w:rsidRPr="009C6E66">
              <w:rPr>
                <w:sz w:val="26"/>
                <w:szCs w:val="26"/>
              </w:rPr>
              <w:tab/>
            </w:r>
          </w:p>
          <w:p w:rsidR="00B87A3E" w:rsidRPr="009C6E66" w:rsidRDefault="00B87A3E" w:rsidP="00B8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</w:rPr>
            </w:pPr>
          </w:p>
          <w:p w:rsidR="00B87A3E" w:rsidRPr="009C6E66" w:rsidRDefault="00B87A3E" w:rsidP="00B87A3E">
            <w:pPr>
              <w:rPr>
                <w:sz w:val="26"/>
              </w:rPr>
            </w:pPr>
          </w:p>
          <w:p w:rsidR="00B87A3E" w:rsidRPr="009C6E66" w:rsidRDefault="00B87A3E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B87A3E" w:rsidRPr="009C6E66" w:rsidRDefault="00B87A3E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B87A3E" w:rsidRPr="009C6E66" w:rsidRDefault="00B87A3E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Руководствуясь Федеральным законом от 06.10.2003 N 131-ФЗ "Об общих принципах организации местного самоуправления в Российской Федерации",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Тиманский сельсовет» НАО от 22.10.2012 № 81п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,  Администрация МО «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сельсовет» НАО  ПОСТАНОВЛЯЕТ:</w:t>
            </w:r>
          </w:p>
          <w:p w:rsidR="00456B34" w:rsidRPr="009C6E66" w:rsidRDefault="00456B34" w:rsidP="00892158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1. Внести прилагаемые изменения в Административный регламент предоставления муниципальной услуги «Прием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найма», утвержденный Постановлением Администрации муниципального образования «</w:t>
            </w:r>
            <w:r w:rsidR="009C6E6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сельсовет» Не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нецкого автономного округа от 24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.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04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.2013 № 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42п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.</w:t>
            </w:r>
          </w:p>
          <w:p w:rsidR="00456B34" w:rsidRPr="009C6E66" w:rsidRDefault="00456B34" w:rsidP="00892158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 xml:space="preserve">ципального образования «Тиманский 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сельсовет» Ненецкого автономного округа.</w:t>
            </w:r>
          </w:p>
          <w:p w:rsidR="00456B34" w:rsidRPr="009C6E66" w:rsidRDefault="00456B34" w:rsidP="009C6E66">
            <w:pPr>
              <w:spacing w:after="0" w:line="240" w:lineRule="auto"/>
              <w:rPr>
                <w:sz w:val="26"/>
                <w:szCs w:val="24"/>
              </w:rPr>
            </w:pPr>
          </w:p>
          <w:p w:rsidR="009C6E66" w:rsidRPr="009C6E66" w:rsidRDefault="009C6E66" w:rsidP="009C6E6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Глава МО  «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 xml:space="preserve">Тиманский 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сельсовет» НАО     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 xml:space="preserve">                                              О.И. Давыдов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                               </w:t>
            </w:r>
          </w:p>
          <w:p w:rsidR="00456B34" w:rsidRPr="009C6E66" w:rsidRDefault="00456B34" w:rsidP="009C6E66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</w:tc>
      </w:tr>
      <w:tr w:rsidR="00456B34" w:rsidRPr="009C6E66" w:rsidTr="00892158">
        <w:tc>
          <w:tcPr>
            <w:tcW w:w="851" w:type="dxa"/>
          </w:tcPr>
          <w:p w:rsidR="00456B34" w:rsidRPr="009C6E66" w:rsidRDefault="00456B34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10065" w:type="dxa"/>
          </w:tcPr>
          <w:p w:rsidR="00456B34" w:rsidRPr="009C6E66" w:rsidRDefault="00456B34" w:rsidP="00892158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6"/>
        </w:rPr>
      </w:pPr>
    </w:p>
    <w:p w:rsidR="00456B34" w:rsidRPr="009C6E66" w:rsidRDefault="00456B34" w:rsidP="009C6E6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456B34" w:rsidRPr="009C6E66" w:rsidTr="00892158">
        <w:tc>
          <w:tcPr>
            <w:tcW w:w="4734" w:type="dxa"/>
          </w:tcPr>
          <w:p w:rsidR="00456B34" w:rsidRPr="009C6E66" w:rsidRDefault="00456B34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622" w:type="dxa"/>
          </w:tcPr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6E66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6E66"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6E66">
              <w:rPr>
                <w:rFonts w:ascii="Times New Roman" w:hAnsi="Times New Roman"/>
                <w:sz w:val="24"/>
                <w:szCs w:val="24"/>
              </w:rPr>
              <w:t xml:space="preserve"> МО  «</w:t>
            </w:r>
            <w:r w:rsidR="00B87A3E" w:rsidRPr="009C6E66">
              <w:rPr>
                <w:rFonts w:ascii="Times New Roman" w:hAnsi="Times New Roman"/>
                <w:sz w:val="24"/>
                <w:szCs w:val="24"/>
              </w:rPr>
              <w:t>Тиманский</w:t>
            </w:r>
            <w:r w:rsidRPr="009C6E66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456B34" w:rsidRPr="009C6E66" w:rsidRDefault="00456B34" w:rsidP="0089215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4"/>
                <w:szCs w:val="24"/>
              </w:rPr>
              <w:t xml:space="preserve">        от __.06.2017  №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 ____</w:t>
            </w:r>
          </w:p>
        </w:tc>
      </w:tr>
    </w:tbl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2" w:name="Par64"/>
      <w:bookmarkEnd w:id="2"/>
      <w:r w:rsidRPr="009C6E66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9C6E66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9C6E66">
        <w:rPr>
          <w:rFonts w:ascii="Times New Roman" w:hAnsi="Times New Roman"/>
          <w:b/>
          <w:sz w:val="26"/>
          <w:szCs w:val="24"/>
        </w:rPr>
        <w:t xml:space="preserve">«Прием заявлений, документов, а так же постановка граждан на учет в качестве нуждающихся в жилых помещениях, </w:t>
      </w: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proofErr w:type="gramStart"/>
      <w:r w:rsidRPr="009C6E66">
        <w:rPr>
          <w:rFonts w:ascii="Times New Roman" w:hAnsi="Times New Roman"/>
          <w:b/>
          <w:sz w:val="26"/>
          <w:szCs w:val="24"/>
        </w:rPr>
        <w:t>предоставляемых на условиях социального найма»</w:t>
      </w:r>
      <w:proofErr w:type="gramEnd"/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456B34" w:rsidRPr="009C6E66" w:rsidRDefault="00456B34" w:rsidP="00456B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Подпункт 2.6 изложить в следующей редакции:</w:t>
      </w:r>
    </w:p>
    <w:p w:rsidR="00456B34" w:rsidRPr="009C6E66" w:rsidRDefault="00456B34" w:rsidP="00456B34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«2.6. Для получения муниципальной услуги заявитель представляет следующие документы: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 xml:space="preserve">1) заявление по форме, установленной в </w:t>
      </w:r>
      <w:hyperlink r:id="rId6" w:history="1">
        <w:r w:rsidRPr="009C6E66">
          <w:rPr>
            <w:rFonts w:ascii="Times New Roman" w:hAnsi="Times New Roman"/>
            <w:color w:val="000000"/>
            <w:sz w:val="26"/>
            <w:szCs w:val="24"/>
          </w:rPr>
          <w:t>приложении N 1</w:t>
        </w:r>
      </w:hyperlink>
      <w:r w:rsidRPr="009C6E66">
        <w:rPr>
          <w:rFonts w:ascii="Times New Roman" w:hAnsi="Times New Roman"/>
          <w:sz w:val="26"/>
          <w:szCs w:val="24"/>
        </w:rPr>
        <w:t xml:space="preserve"> к настоящему </w:t>
      </w:r>
      <w:r w:rsidRPr="009C6E66">
        <w:rPr>
          <w:rFonts w:ascii="Times New Roman" w:hAnsi="Times New Roman"/>
          <w:sz w:val="26"/>
          <w:szCs w:val="26"/>
        </w:rPr>
        <w:t>Административному  регламенту</w:t>
      </w:r>
      <w:r w:rsidRPr="009C6E66">
        <w:rPr>
          <w:rFonts w:ascii="Times New Roman" w:hAnsi="Times New Roman"/>
          <w:sz w:val="26"/>
          <w:szCs w:val="24"/>
        </w:rPr>
        <w:t>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2) копии документов, удостоверяющих личность заявителя и проживающих с ним членов семьи;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3) документы, подтверждающие полномочия законного представителя (в случае подачи заявления о принятии на учет опекуном, действующим от имени недееспособного гражданина);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4) справка с места жительства о составе семьи заявителя или выписка из домовой книги;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5) копии документов, подтверждающих родственные отношения проживающих с заявителем членов его семьи;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9C6E66">
        <w:rPr>
          <w:rFonts w:ascii="Times New Roman" w:hAnsi="Times New Roman"/>
          <w:sz w:val="26"/>
          <w:szCs w:val="24"/>
        </w:rPr>
        <w:t>6) решение органа местного самоуправления о признании заявителя малоимущим, за исключением случаев, когда заявитель принимается на учет по иному основанию;</w:t>
      </w:r>
      <w:proofErr w:type="gramEnd"/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9C6E66">
        <w:rPr>
          <w:rFonts w:ascii="Times New Roman" w:hAnsi="Times New Roman"/>
          <w:sz w:val="26"/>
          <w:szCs w:val="24"/>
        </w:rPr>
        <w:t>7) копии правоустанавливающих документов на занимаемое заявителем или членами его семьи жилое помещение, право на которое не зарегистрировано в Едином государственном реестре прав на недвижимое имущество и сделок с ним, либо документы, подтверждающие право пользования жилым помещением, занимаемым заявителем и членами его семьи (договор, решение о предоставлении жилого помещения и т.п.), за исключением правоустанавливающих документов на муниципальное жилое помещение;</w:t>
      </w:r>
      <w:proofErr w:type="gramEnd"/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8) сведения из Единого государственного реестра прав на недвижимое имущество и сделок с ним о правах заявителя и всех членов его семьи на имевшиеся (имеющиеся) у них объекты недвижимого имущества за пять лет, предшествующих дню обращения заявителя с заявлением о принятии на учет;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9) копия технического (кадастрового) паспорта жилого помещения, находящегося в собственности заявителя или членов его семьи;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 xml:space="preserve">10) документ, подтверждающий наличие у заявителя или члена его семьи тяжелой формы хронического заболевания, при котором совместное </w:t>
      </w:r>
      <w:r w:rsidRPr="009C6E66">
        <w:rPr>
          <w:rFonts w:ascii="Times New Roman" w:hAnsi="Times New Roman"/>
          <w:color w:val="000000"/>
          <w:sz w:val="26"/>
          <w:szCs w:val="24"/>
        </w:rPr>
        <w:t xml:space="preserve">проживание с ним в одном жилом помещении невозможно, - для граждан, указанных в </w:t>
      </w:r>
      <w:hyperlink r:id="rId7" w:history="1">
        <w:r w:rsidRPr="009C6E66">
          <w:rPr>
            <w:rFonts w:ascii="Times New Roman" w:hAnsi="Times New Roman"/>
            <w:color w:val="000000"/>
            <w:sz w:val="26"/>
            <w:szCs w:val="24"/>
          </w:rPr>
          <w:t>пункте 4 части 1 статьи 51</w:t>
        </w:r>
      </w:hyperlink>
      <w:r w:rsidRPr="009C6E66">
        <w:rPr>
          <w:rFonts w:ascii="Times New Roman" w:hAnsi="Times New Roman"/>
          <w:color w:val="000000"/>
          <w:sz w:val="26"/>
          <w:szCs w:val="24"/>
        </w:rPr>
        <w:t xml:space="preserve"> Жилищного кодекса Российской Федерации;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9C6E66">
        <w:rPr>
          <w:rFonts w:ascii="Times New Roman" w:hAnsi="Times New Roman"/>
          <w:color w:val="000000"/>
          <w:sz w:val="26"/>
          <w:szCs w:val="24"/>
        </w:rPr>
        <w:lastRenderedPageBreak/>
        <w:t xml:space="preserve">11) документ, подтверждающий несоответствие жилого помещения, в котором проживает заявитель и члены его семьи, требованиям, установленным для жилых помещений, - для граждан, указанных в </w:t>
      </w:r>
      <w:hyperlink r:id="rId8" w:history="1">
        <w:r w:rsidRPr="009C6E66">
          <w:rPr>
            <w:rFonts w:ascii="Times New Roman" w:hAnsi="Times New Roman"/>
            <w:color w:val="000000"/>
            <w:sz w:val="26"/>
            <w:szCs w:val="24"/>
          </w:rPr>
          <w:t>пункте 3 части 1 статьи 51</w:t>
        </w:r>
      </w:hyperlink>
      <w:r w:rsidRPr="009C6E66">
        <w:rPr>
          <w:rFonts w:ascii="Times New Roman" w:hAnsi="Times New Roman"/>
          <w:color w:val="000000"/>
          <w:sz w:val="26"/>
          <w:szCs w:val="24"/>
        </w:rPr>
        <w:t xml:space="preserve"> Жилищного кодекса Российской Федерации;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color w:val="000000"/>
          <w:sz w:val="26"/>
          <w:szCs w:val="24"/>
        </w:rPr>
        <w:t>11) документы, подтверждающие наличие согласия гражданина и лиц, указанных в качестве членов семьи гражданина или их законных представителей</w:t>
      </w:r>
      <w:r w:rsidRPr="009C6E66">
        <w:rPr>
          <w:rFonts w:ascii="Times New Roman" w:hAnsi="Times New Roman"/>
          <w:sz w:val="26"/>
          <w:szCs w:val="24"/>
        </w:rPr>
        <w:t>,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</w:t>
      </w:r>
      <w:proofErr w:type="gramStart"/>
      <w:r w:rsidRPr="009C6E66">
        <w:rPr>
          <w:rFonts w:ascii="Times New Roman" w:hAnsi="Times New Roman"/>
          <w:sz w:val="26"/>
          <w:szCs w:val="24"/>
        </w:rPr>
        <w:t>.».</w:t>
      </w:r>
      <w:proofErr w:type="gramEnd"/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835171" w:rsidRPr="009C6E66" w:rsidRDefault="00835171">
      <w:pPr>
        <w:rPr>
          <w:sz w:val="26"/>
        </w:rPr>
      </w:pPr>
    </w:p>
    <w:sectPr w:rsidR="00835171" w:rsidRPr="009C6E66" w:rsidSect="009C6E66">
      <w:pgSz w:w="11905" w:h="16838"/>
      <w:pgMar w:top="1134" w:right="848" w:bottom="709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B34"/>
    <w:rsid w:val="00456B34"/>
    <w:rsid w:val="00835171"/>
    <w:rsid w:val="009C6E66"/>
    <w:rsid w:val="00B8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B3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B87A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8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0D54989A6F48D64F0062C9493C8B61AC59ABE6C1251676D1902A0903A998BE66420C0FF7BD980B047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0D54989A6F48D64F0062C9493C8B61AC59ABE6C1251676D1902A0903A998BE66420C0A0F7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FFB1BAF7614E3AB277445E5505571AECA9F1E8F1C5721E69924A3F178FF048F1A77C7BA9F74811870E13y2Z7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2017-06-19T10:35:00Z</dcterms:created>
  <dcterms:modified xsi:type="dcterms:W3CDTF">2017-06-19T11:24:00Z</dcterms:modified>
</cp:coreProperties>
</file>