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94F" w:rsidRDefault="0078294F" w:rsidP="0078294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3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94F" w:rsidRDefault="0078294F" w:rsidP="0078294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8294F" w:rsidRDefault="0078294F" w:rsidP="0078294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78294F" w:rsidRDefault="0078294F" w:rsidP="0078294F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78294F" w:rsidRDefault="0078294F" w:rsidP="0078294F">
      <w:pPr>
        <w:jc w:val="center"/>
        <w:rPr>
          <w:b/>
          <w:sz w:val="24"/>
          <w:szCs w:val="24"/>
        </w:rPr>
      </w:pPr>
    </w:p>
    <w:p w:rsidR="0078294F" w:rsidRPr="008A4D53" w:rsidRDefault="0078294F" w:rsidP="0078294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8294F" w:rsidRPr="0078294F" w:rsidRDefault="0078294F" w:rsidP="0078294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8294F">
        <w:rPr>
          <w:rFonts w:ascii="Times New Roman" w:hAnsi="Times New Roman"/>
          <w:b/>
          <w:sz w:val="24"/>
          <w:szCs w:val="24"/>
        </w:rPr>
        <w:t xml:space="preserve">РАСПОРЯЖЕНИЕ </w:t>
      </w:r>
    </w:p>
    <w:p w:rsidR="0078294F" w:rsidRPr="008A4D53" w:rsidRDefault="006966D1" w:rsidP="0078294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от </w:t>
      </w:r>
      <w:r w:rsidR="007C0D74">
        <w:rPr>
          <w:rFonts w:ascii="Times New Roman" w:hAnsi="Times New Roman" w:cs="Times New Roman"/>
          <w:b/>
          <w:sz w:val="24"/>
          <w:szCs w:val="24"/>
          <w:u w:val="single"/>
        </w:rPr>
        <w:t>22</w:t>
      </w:r>
      <w:r w:rsidR="00670602">
        <w:rPr>
          <w:rFonts w:ascii="Times New Roman" w:hAnsi="Times New Roman" w:cs="Times New Roman"/>
          <w:b/>
          <w:sz w:val="24"/>
          <w:szCs w:val="24"/>
          <w:u w:val="single"/>
        </w:rPr>
        <w:t>.0</w:t>
      </w:r>
      <w:r w:rsidR="007C0D74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 201</w:t>
      </w:r>
      <w:r w:rsidR="007C0D74">
        <w:rPr>
          <w:rFonts w:ascii="Times New Roman" w:hAnsi="Times New Roman" w:cs="Times New Roman"/>
          <w:b/>
          <w:sz w:val="24"/>
          <w:szCs w:val="24"/>
          <w:u w:val="single"/>
        </w:rPr>
        <w:t xml:space="preserve">9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№ </w:t>
      </w:r>
      <w:r w:rsidR="007C0D74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од</w:t>
      </w:r>
    </w:p>
    <w:p w:rsidR="0078294F" w:rsidRPr="007C0D74" w:rsidRDefault="0078294F" w:rsidP="007C0D74">
      <w:pPr>
        <w:rPr>
          <w:rFonts w:ascii="Times New Roman" w:hAnsi="Times New Roman" w:cs="Times New Roman"/>
          <w:sz w:val="24"/>
          <w:szCs w:val="24"/>
        </w:rPr>
      </w:pPr>
      <w:r w:rsidRPr="008A4D53">
        <w:rPr>
          <w:rFonts w:ascii="Times New Roman" w:hAnsi="Times New Roman" w:cs="Times New Roman"/>
          <w:sz w:val="24"/>
          <w:szCs w:val="24"/>
        </w:rPr>
        <w:t>п. Индига, НА</w:t>
      </w:r>
      <w:r w:rsidR="007C0D74"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84.3pt;margin-top:3.7pt;width:9pt;height:101.15pt;z-index:251660288;mso-position-horizontal-relative:text;mso-position-vertical-relative:text" stroked="f">
            <v:textbox>
              <w:txbxContent>
                <w:p w:rsidR="0078294F" w:rsidRPr="008A4D53" w:rsidRDefault="0078294F" w:rsidP="0078294F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7C0D74">
        <w:rPr>
          <w:rFonts w:ascii="Times New Roman" w:hAnsi="Times New Roman" w:cs="Times New Roman"/>
          <w:sz w:val="24"/>
          <w:szCs w:val="24"/>
        </w:rPr>
        <w:t>О</w:t>
      </w:r>
    </w:p>
    <w:p w:rsidR="007C0D74" w:rsidRPr="007C0D74" w:rsidRDefault="007C0D74" w:rsidP="007C0D74">
      <w:pPr>
        <w:pStyle w:val="20"/>
        <w:shd w:val="clear" w:color="auto" w:fill="auto"/>
        <w:spacing w:after="0"/>
        <w:ind w:right="420"/>
        <w:rPr>
          <w:sz w:val="24"/>
          <w:szCs w:val="24"/>
        </w:rPr>
      </w:pPr>
      <w:r w:rsidRPr="007C0D74">
        <w:rPr>
          <w:color w:val="000000"/>
          <w:sz w:val="24"/>
          <w:szCs w:val="24"/>
        </w:rPr>
        <w:t xml:space="preserve">О проведении экспертизы проекта Административного регламента </w:t>
      </w:r>
      <w:r w:rsidRPr="007C0D74">
        <w:rPr>
          <w:sz w:val="24"/>
          <w:szCs w:val="24"/>
        </w:rPr>
        <w:t>предоставления муниципальной услуги «Постановка на учет граждан, имеющих право на компенсационную выплату при освобождении гражданами жилых помещений, признанных в установленном порядке аварийными</w:t>
      </w:r>
      <w:r w:rsidRPr="007C0D74">
        <w:rPr>
          <w:color w:val="000000"/>
          <w:sz w:val="24"/>
          <w:szCs w:val="24"/>
        </w:rPr>
        <w:t>»</w:t>
      </w:r>
    </w:p>
    <w:p w:rsidR="0078294F" w:rsidRPr="0078294F" w:rsidRDefault="0078294F" w:rsidP="0078294F">
      <w:pPr>
        <w:tabs>
          <w:tab w:val="left" w:pos="1605"/>
        </w:tabs>
        <w:ind w:right="4195"/>
        <w:jc w:val="both"/>
        <w:rPr>
          <w:sz w:val="26"/>
          <w:szCs w:val="26"/>
        </w:rPr>
      </w:pPr>
    </w:p>
    <w:p w:rsidR="0078294F" w:rsidRDefault="0078294F" w:rsidP="0078294F">
      <w:pPr>
        <w:pStyle w:val="1"/>
        <w:shd w:val="clear" w:color="auto" w:fill="auto"/>
        <w:spacing w:before="0" w:after="236"/>
        <w:ind w:left="80" w:right="20" w:firstLine="540"/>
      </w:pPr>
      <w:r>
        <w:rPr>
          <w:color w:val="000000"/>
        </w:rPr>
        <w:t xml:space="preserve">Руководствуясь Порядком разработки и принятия административных регламентов </w:t>
      </w:r>
      <w:r w:rsidR="007C0D74" w:rsidRPr="0007732A">
        <w:rPr>
          <w:sz w:val="26"/>
          <w:szCs w:val="24"/>
        </w:rPr>
        <w:t>предоставления муниципальных услуг, утвержденным постановлением Администрации муниципального образ</w:t>
      </w:r>
      <w:r w:rsidR="007C0D74">
        <w:rPr>
          <w:sz w:val="26"/>
          <w:szCs w:val="24"/>
        </w:rPr>
        <w:t xml:space="preserve">ования «Тиманский сельсовет» Ненецкого автономного округа </w:t>
      </w:r>
      <w:r w:rsidR="007C0D74" w:rsidRPr="0007732A">
        <w:rPr>
          <w:sz w:val="26"/>
          <w:szCs w:val="24"/>
        </w:rPr>
        <w:t xml:space="preserve"> от 22.10.2012 № 81п</w:t>
      </w:r>
      <w:r>
        <w:rPr>
          <w:color w:val="000000"/>
        </w:rPr>
        <w:t>:</w:t>
      </w:r>
    </w:p>
    <w:p w:rsidR="0078294F" w:rsidRDefault="0078294F" w:rsidP="0078294F">
      <w:pPr>
        <w:pStyle w:val="1"/>
        <w:numPr>
          <w:ilvl w:val="0"/>
          <w:numId w:val="1"/>
        </w:numPr>
        <w:shd w:val="clear" w:color="auto" w:fill="auto"/>
        <w:tabs>
          <w:tab w:val="left" w:pos="1416"/>
          <w:tab w:val="left" w:pos="5722"/>
          <w:tab w:val="right" w:pos="9394"/>
        </w:tabs>
        <w:spacing w:before="0" w:after="0" w:line="302" w:lineRule="exact"/>
        <w:ind w:left="80" w:firstLine="540"/>
      </w:pPr>
      <w:r>
        <w:rPr>
          <w:color w:val="000000"/>
        </w:rPr>
        <w:t xml:space="preserve">Определить отдел по обеспечению деятельности </w:t>
      </w:r>
      <w:r w:rsidRPr="00334DA2">
        <w:rPr>
          <w:color w:val="000000"/>
        </w:rPr>
        <w:t xml:space="preserve">Администрации муниципального образования «Тиманский сельсовет» Ненецкого автономного округа уполномоченным органом по проведению экспертизы проекта Административного регламента </w:t>
      </w:r>
      <w:r w:rsidR="007C0D74" w:rsidRPr="0007732A">
        <w:rPr>
          <w:sz w:val="26"/>
          <w:szCs w:val="24"/>
        </w:rPr>
        <w:t>предоставления муниципальной услуги «Постановка на учет граждан, имеющих право на компенсационную выплату при освобождении гражданами жилых помещений, признанных в установленном порядке аварийными</w:t>
      </w:r>
      <w:r w:rsidR="007C0D74" w:rsidRPr="0007732A">
        <w:rPr>
          <w:color w:val="000000"/>
          <w:sz w:val="26"/>
          <w:szCs w:val="24"/>
        </w:rPr>
        <w:t>»</w:t>
      </w:r>
      <w:r w:rsidR="007C0D74" w:rsidRPr="00334DA2">
        <w:rPr>
          <w:color w:val="000000"/>
        </w:rPr>
        <w:t xml:space="preserve"> </w:t>
      </w:r>
      <w:r w:rsidRPr="00334DA2">
        <w:rPr>
          <w:color w:val="000000"/>
        </w:rPr>
        <w:t>(далее - проект административного регламента).</w:t>
      </w:r>
    </w:p>
    <w:p w:rsidR="0078294F" w:rsidRDefault="0078294F" w:rsidP="0078294F">
      <w:pPr>
        <w:pStyle w:val="1"/>
        <w:numPr>
          <w:ilvl w:val="0"/>
          <w:numId w:val="1"/>
        </w:numPr>
        <w:shd w:val="clear" w:color="auto" w:fill="auto"/>
        <w:tabs>
          <w:tab w:val="left" w:pos="1416"/>
        </w:tabs>
        <w:spacing w:before="0" w:after="278"/>
        <w:ind w:left="80" w:right="20" w:firstLine="540"/>
      </w:pPr>
      <w:r>
        <w:rPr>
          <w:color w:val="000000"/>
        </w:rPr>
        <w:t>Общему отделу Администрации муниципального образования «Тиманский сельсовет» Ненецкого автономного округа, ответственному за разработку проекта административного регламента, представить на экспертизу в отдел по обеспечению деятельности Администрации муниципального образования «Тиманский сельсовет» Ненецкого автономного округа проект административного регламента и документы в соответствии с</w:t>
      </w:r>
      <w:r w:rsidR="007C0D74">
        <w:rPr>
          <w:color w:val="000000"/>
        </w:rPr>
        <w:t xml:space="preserve"> пунктом 21 Порядка в срок до 24</w:t>
      </w:r>
      <w:r>
        <w:rPr>
          <w:color w:val="000000"/>
        </w:rPr>
        <w:t xml:space="preserve"> </w:t>
      </w:r>
      <w:r w:rsidR="007C0D74">
        <w:rPr>
          <w:color w:val="000000"/>
        </w:rPr>
        <w:t>января</w:t>
      </w:r>
      <w:r>
        <w:rPr>
          <w:color w:val="000000"/>
        </w:rPr>
        <w:t xml:space="preserve"> 201</w:t>
      </w:r>
      <w:r w:rsidR="007C0D74">
        <w:rPr>
          <w:color w:val="000000"/>
        </w:rPr>
        <w:t>9</w:t>
      </w:r>
      <w:r>
        <w:rPr>
          <w:color w:val="000000"/>
        </w:rPr>
        <w:t xml:space="preserve"> года</w:t>
      </w:r>
    </w:p>
    <w:p w:rsidR="0078294F" w:rsidRDefault="0078294F" w:rsidP="0078294F">
      <w:pPr>
        <w:pStyle w:val="1"/>
        <w:numPr>
          <w:ilvl w:val="0"/>
          <w:numId w:val="1"/>
        </w:numPr>
        <w:shd w:val="clear" w:color="auto" w:fill="auto"/>
        <w:tabs>
          <w:tab w:val="left" w:pos="870"/>
        </w:tabs>
        <w:spacing w:before="0" w:line="250" w:lineRule="exact"/>
        <w:ind w:left="80" w:firstLine="540"/>
      </w:pPr>
      <w:r>
        <w:rPr>
          <w:color w:val="000000"/>
        </w:rPr>
        <w:t>Настоящее Распоряжение вступает в силу после его подписания.</w:t>
      </w:r>
    </w:p>
    <w:p w:rsidR="00670602" w:rsidRDefault="00670602" w:rsidP="0078294F">
      <w:pPr>
        <w:pStyle w:val="1"/>
        <w:shd w:val="clear" w:color="auto" w:fill="auto"/>
        <w:tabs>
          <w:tab w:val="left" w:pos="870"/>
        </w:tabs>
        <w:spacing w:before="0" w:after="0" w:line="250" w:lineRule="exact"/>
        <w:rPr>
          <w:sz w:val="26"/>
          <w:szCs w:val="24"/>
        </w:rPr>
      </w:pPr>
    </w:p>
    <w:p w:rsidR="007C0D74" w:rsidRDefault="007C0D74" w:rsidP="0078294F">
      <w:pPr>
        <w:pStyle w:val="1"/>
        <w:shd w:val="clear" w:color="auto" w:fill="auto"/>
        <w:tabs>
          <w:tab w:val="left" w:pos="870"/>
        </w:tabs>
        <w:spacing w:before="0" w:after="0" w:line="250" w:lineRule="exact"/>
        <w:rPr>
          <w:sz w:val="26"/>
          <w:szCs w:val="24"/>
        </w:rPr>
      </w:pPr>
    </w:p>
    <w:p w:rsidR="009F08FA" w:rsidRDefault="0078294F" w:rsidP="007C0D74">
      <w:pPr>
        <w:pStyle w:val="1"/>
        <w:shd w:val="clear" w:color="auto" w:fill="auto"/>
        <w:tabs>
          <w:tab w:val="left" w:pos="870"/>
        </w:tabs>
        <w:spacing w:before="0" w:after="0" w:line="250" w:lineRule="exact"/>
      </w:pPr>
      <w:r w:rsidRPr="00334DA2">
        <w:rPr>
          <w:sz w:val="26"/>
          <w:szCs w:val="24"/>
        </w:rPr>
        <w:t>Глава МО «Тиманский сельсовет» НАО</w:t>
      </w:r>
      <w:r>
        <w:rPr>
          <w:sz w:val="26"/>
          <w:szCs w:val="24"/>
        </w:rPr>
        <w:t xml:space="preserve">                                </w:t>
      </w:r>
      <w:r w:rsidR="007C0D74">
        <w:rPr>
          <w:sz w:val="26"/>
          <w:szCs w:val="24"/>
        </w:rPr>
        <w:t xml:space="preserve">      </w:t>
      </w:r>
      <w:r>
        <w:rPr>
          <w:sz w:val="26"/>
          <w:szCs w:val="24"/>
        </w:rPr>
        <w:t xml:space="preserve">  </w:t>
      </w:r>
      <w:r w:rsidR="00670602">
        <w:rPr>
          <w:sz w:val="26"/>
          <w:szCs w:val="24"/>
        </w:rPr>
        <w:t xml:space="preserve">     </w:t>
      </w:r>
      <w:r>
        <w:rPr>
          <w:sz w:val="26"/>
          <w:szCs w:val="24"/>
        </w:rPr>
        <w:t xml:space="preserve">          </w:t>
      </w:r>
      <w:r w:rsidR="007C0D74">
        <w:rPr>
          <w:sz w:val="26"/>
          <w:szCs w:val="24"/>
        </w:rPr>
        <w:t xml:space="preserve">В.Е. </w:t>
      </w:r>
      <w:proofErr w:type="spellStart"/>
      <w:r w:rsidR="007C0D74">
        <w:rPr>
          <w:sz w:val="26"/>
          <w:szCs w:val="24"/>
        </w:rPr>
        <w:t>Глухов</w:t>
      </w:r>
      <w:proofErr w:type="spellEnd"/>
    </w:p>
    <w:sectPr w:rsidR="009F08FA" w:rsidSect="00D35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56F0C"/>
    <w:multiLevelType w:val="multilevel"/>
    <w:tmpl w:val="F30A62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294F"/>
    <w:rsid w:val="004212D0"/>
    <w:rsid w:val="004C163A"/>
    <w:rsid w:val="00593092"/>
    <w:rsid w:val="00670602"/>
    <w:rsid w:val="006966D1"/>
    <w:rsid w:val="0078294F"/>
    <w:rsid w:val="007C0D74"/>
    <w:rsid w:val="007D75EF"/>
    <w:rsid w:val="008C00CE"/>
    <w:rsid w:val="009F08FA"/>
    <w:rsid w:val="00BD3835"/>
    <w:rsid w:val="00D35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294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82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294F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78294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6"/>
    <w:rsid w:val="0078294F"/>
    <w:pPr>
      <w:widowControl w:val="0"/>
      <w:shd w:val="clear" w:color="auto" w:fill="FFFFFF"/>
      <w:spacing w:before="240" w:after="240" w:line="298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">
    <w:name w:val="Основной текст (2)_"/>
    <w:basedOn w:val="a0"/>
    <w:link w:val="20"/>
    <w:rsid w:val="0078294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8294F"/>
    <w:pPr>
      <w:widowControl w:val="0"/>
      <w:shd w:val="clear" w:color="auto" w:fill="FFFFFF"/>
      <w:spacing w:after="540" w:line="302" w:lineRule="exact"/>
      <w:jc w:val="center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5</cp:revision>
  <cp:lastPrinted>2019-01-22T07:13:00Z</cp:lastPrinted>
  <dcterms:created xsi:type="dcterms:W3CDTF">2017-05-10T11:57:00Z</dcterms:created>
  <dcterms:modified xsi:type="dcterms:W3CDTF">2019-01-22T07:15:00Z</dcterms:modified>
</cp:coreProperties>
</file>