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B1A" w:rsidRDefault="00436B1A" w:rsidP="00436B1A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B1A" w:rsidRDefault="00436B1A" w:rsidP="00436B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 муниципального образования</w:t>
      </w:r>
    </w:p>
    <w:p w:rsidR="00436B1A" w:rsidRDefault="00436B1A" w:rsidP="00436B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«Тиманский сельсовет» Ненецкого автономного округа</w:t>
      </w:r>
    </w:p>
    <w:p w:rsidR="00436B1A" w:rsidRDefault="00436B1A" w:rsidP="00436B1A">
      <w:pPr>
        <w:tabs>
          <w:tab w:val="left" w:pos="2700"/>
          <w:tab w:val="left" w:pos="4860"/>
        </w:tabs>
        <w:rPr>
          <w:b/>
          <w:sz w:val="26"/>
          <w:szCs w:val="26"/>
        </w:rPr>
      </w:pPr>
    </w:p>
    <w:p w:rsidR="00436B1A" w:rsidRDefault="00436B1A" w:rsidP="00436B1A">
      <w:pPr>
        <w:tabs>
          <w:tab w:val="left" w:pos="2700"/>
          <w:tab w:val="left" w:pos="486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436B1A" w:rsidRPr="00436B1A" w:rsidRDefault="00436B1A" w:rsidP="00436B1A">
      <w:pPr>
        <w:spacing w:after="14" w:line="220" w:lineRule="exact"/>
        <w:ind w:left="20"/>
        <w:rPr>
          <w:b/>
        </w:rPr>
      </w:pPr>
      <w:r w:rsidRPr="00436B1A">
        <w:rPr>
          <w:rStyle w:val="40"/>
          <w:rFonts w:eastAsiaTheme="minorEastAsia"/>
          <w:b/>
        </w:rPr>
        <w:t xml:space="preserve">от 15 августа 2016 года № 57 </w:t>
      </w:r>
      <w:proofErr w:type="spellStart"/>
      <w:proofErr w:type="gramStart"/>
      <w:r w:rsidRPr="00436B1A">
        <w:rPr>
          <w:rStyle w:val="40"/>
          <w:rFonts w:eastAsiaTheme="minorEastAsia"/>
          <w:b/>
        </w:rPr>
        <w:t>п</w:t>
      </w:r>
      <w:proofErr w:type="spellEnd"/>
      <w:proofErr w:type="gramEnd"/>
    </w:p>
    <w:p w:rsidR="00436B1A" w:rsidRDefault="00436B1A" w:rsidP="00436B1A">
      <w:pPr>
        <w:pStyle w:val="50"/>
        <w:shd w:val="clear" w:color="auto" w:fill="auto"/>
        <w:spacing w:before="0" w:after="492" w:line="210" w:lineRule="exact"/>
        <w:ind w:left="20"/>
      </w:pPr>
      <w:r>
        <w:rPr>
          <w:color w:val="000000"/>
        </w:rPr>
        <w:t>поселок Индига НАО</w:t>
      </w:r>
    </w:p>
    <w:p w:rsidR="00436B1A" w:rsidRDefault="00436B1A" w:rsidP="00436B1A">
      <w:pPr>
        <w:pStyle w:val="50"/>
        <w:shd w:val="clear" w:color="auto" w:fill="auto"/>
        <w:spacing w:before="0" w:after="438" w:line="210" w:lineRule="exact"/>
        <w:ind w:left="20"/>
      </w:pPr>
      <w:r>
        <w:rPr>
          <w:color w:val="000000"/>
        </w:rPr>
        <w:t>О присвоении объекту адресации адреса</w:t>
      </w:r>
    </w:p>
    <w:p w:rsidR="00436B1A" w:rsidRDefault="00436B1A" w:rsidP="00436B1A">
      <w:pPr>
        <w:pStyle w:val="1"/>
        <w:shd w:val="clear" w:color="auto" w:fill="auto"/>
        <w:spacing w:before="0" w:after="266"/>
        <w:ind w:left="20" w:right="20" w:firstLine="720"/>
      </w:pPr>
      <w:proofErr w:type="gramStart"/>
      <w:r>
        <w:rPr>
          <w:color w:val="000000"/>
        </w:rPr>
        <w:t xml:space="preserve">В соответствии с Федеральными законами от 06.10.2003 </w:t>
      </w:r>
      <w:r>
        <w:rPr>
          <w:color w:val="000000"/>
          <w:lang w:val="en-US"/>
        </w:rPr>
        <w:t>N</w:t>
      </w:r>
      <w:r w:rsidRPr="003044EF">
        <w:rPr>
          <w:color w:val="000000"/>
        </w:rPr>
        <w:t xml:space="preserve"> </w:t>
      </w:r>
      <w:r>
        <w:rPr>
          <w:color w:val="000000"/>
        </w:rPr>
        <w:t xml:space="preserve">131-03 "Об общих принципах организации местного самоуправления в Российской Федерации", от 28.12.2013 </w:t>
      </w:r>
      <w:r>
        <w:rPr>
          <w:color w:val="000000"/>
          <w:lang w:val="en-US"/>
        </w:rPr>
        <w:t>N</w:t>
      </w:r>
      <w:r w:rsidRPr="003044EF">
        <w:rPr>
          <w:color w:val="000000"/>
        </w:rPr>
        <w:t xml:space="preserve"> </w:t>
      </w:r>
      <w:r>
        <w:rPr>
          <w:color w:val="000000"/>
        </w:rPr>
        <w:t>44Э-ФЗ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Уставом муниципального образования «Тиманский сельсовет» Ненецкого автономного округа, Правилами присвоения, изменения и аннулирования адресов на территории муниципального</w:t>
      </w:r>
      <w:proofErr w:type="gramEnd"/>
      <w:r>
        <w:rPr>
          <w:color w:val="000000"/>
        </w:rPr>
        <w:t xml:space="preserve"> образования «Тиманский сельсовет» Ненецкого автономного округа, утвержденными Постановлением Администрация МО «Тиманский сельсовет» НАО от 13.04.2015 № 17п, рассмотрев Заявление о присвоении объекту адресации от 15.08.2016, Администрация МО «Тиманский сельсовет» НАО постановляет:</w:t>
      </w:r>
    </w:p>
    <w:p w:rsidR="00436B1A" w:rsidRDefault="00436B1A" w:rsidP="00436B1A">
      <w:pPr>
        <w:pStyle w:val="1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 w:line="338" w:lineRule="exact"/>
        <w:ind w:left="720"/>
      </w:pPr>
      <w:r>
        <w:rPr>
          <w:color w:val="000000"/>
        </w:rPr>
        <w:t xml:space="preserve">Объекту жилой дом, </w:t>
      </w:r>
      <w:proofErr w:type="gramStart"/>
      <w:r>
        <w:rPr>
          <w:color w:val="000000"/>
        </w:rPr>
        <w:t>расположенного</w:t>
      </w:r>
      <w:proofErr w:type="gramEnd"/>
      <w:r>
        <w:rPr>
          <w:color w:val="000000"/>
        </w:rPr>
        <w:t xml:space="preserve"> Ненецкий автономный округ, Заполярный</w:t>
      </w:r>
    </w:p>
    <w:p w:rsidR="00436B1A" w:rsidRDefault="00436B1A" w:rsidP="00436B1A">
      <w:pPr>
        <w:pStyle w:val="1"/>
        <w:shd w:val="clear" w:color="auto" w:fill="auto"/>
        <w:tabs>
          <w:tab w:val="left" w:pos="5465"/>
        </w:tabs>
        <w:spacing w:before="0" w:after="0" w:line="338" w:lineRule="exact"/>
        <w:ind w:left="720" w:right="20" w:firstLine="0"/>
      </w:pPr>
      <w:r>
        <w:rPr>
          <w:color w:val="000000"/>
        </w:rPr>
        <w:t>район, муниципальное образование «Тиманский сельсовет» Ненецкого автономного округа, поселок Индига, кадастровый номер земельного участка 83:00:020003:458, присвоить адрес:</w:t>
      </w:r>
      <w:r>
        <w:rPr>
          <w:color w:val="000000"/>
        </w:rPr>
        <w:tab/>
        <w:t xml:space="preserve">Российская Федерация, </w:t>
      </w:r>
      <w:proofErr w:type="gramStart"/>
      <w:r>
        <w:rPr>
          <w:color w:val="000000"/>
        </w:rPr>
        <w:t>Ненецкий</w:t>
      </w:r>
      <w:proofErr w:type="gramEnd"/>
    </w:p>
    <w:p w:rsidR="00436B1A" w:rsidRDefault="00436B1A" w:rsidP="00436B1A">
      <w:pPr>
        <w:pStyle w:val="1"/>
        <w:shd w:val="clear" w:color="auto" w:fill="auto"/>
        <w:spacing w:before="0" w:after="0" w:line="338" w:lineRule="exact"/>
        <w:ind w:left="720" w:right="20" w:firstLine="0"/>
      </w:pPr>
      <w:r>
        <w:rPr>
          <w:color w:val="000000"/>
        </w:rPr>
        <w:t>автономный округ, Заполярный район, муниципальное образование «Тиманский сельсовет» Ненецкого автономного округа, поселок Индига, улица Морская, дом № 155.</w:t>
      </w:r>
    </w:p>
    <w:p w:rsidR="00436B1A" w:rsidRDefault="00436B1A" w:rsidP="00436B1A">
      <w:pPr>
        <w:pStyle w:val="1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 w:line="338" w:lineRule="exact"/>
        <w:ind w:left="720" w:right="20"/>
      </w:pPr>
      <w:r>
        <w:rPr>
          <w:color w:val="000000"/>
        </w:rPr>
        <w:t>Настоящее Решение подлежит обязательному внесению Администрацией муниципального образования «Тиманский сельсовет» Ненецкого автономного округа в государственный адресный реестр в течение 3 рабочих дней со дня принятия такого решения.</w:t>
      </w:r>
    </w:p>
    <w:p w:rsidR="00436B1A" w:rsidRPr="00436B1A" w:rsidRDefault="00436B1A" w:rsidP="00436B1A">
      <w:pPr>
        <w:pStyle w:val="1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 w:line="338" w:lineRule="exact"/>
        <w:ind w:left="720" w:right="20"/>
      </w:pPr>
      <w:r>
        <w:rPr>
          <w:color w:val="000000"/>
        </w:rPr>
        <w:t>Датой присвоения объекту адресации адреса, указанного в пункте настоящего решения признается дата внесения сведений об адресе объекта адресации в государственный адресный реестр.</w:t>
      </w:r>
    </w:p>
    <w:p w:rsidR="00436B1A" w:rsidRDefault="00436B1A" w:rsidP="00436B1A">
      <w:pPr>
        <w:pStyle w:val="1"/>
        <w:numPr>
          <w:ilvl w:val="0"/>
          <w:numId w:val="1"/>
        </w:numPr>
        <w:shd w:val="clear" w:color="auto" w:fill="auto"/>
        <w:tabs>
          <w:tab w:val="left" w:pos="760"/>
        </w:tabs>
        <w:spacing w:before="0" w:after="0" w:line="338" w:lineRule="exact"/>
        <w:ind w:left="720" w:right="20"/>
      </w:pPr>
      <w:r>
        <w:rPr>
          <w:color w:val="000000"/>
        </w:rPr>
        <w:t>Настоящее Постановление вступает в силу после его подписания.</w:t>
      </w:r>
    </w:p>
    <w:p w:rsidR="00436B1A" w:rsidRDefault="00436B1A" w:rsidP="00436B1A">
      <w:pPr>
        <w:pStyle w:val="1"/>
        <w:shd w:val="clear" w:color="auto" w:fill="auto"/>
        <w:spacing w:before="0" w:after="0" w:line="230" w:lineRule="exact"/>
        <w:ind w:right="20" w:firstLine="0"/>
        <w:jc w:val="right"/>
        <w:rPr>
          <w:noProof/>
          <w:color w:val="000000"/>
        </w:rPr>
      </w:pPr>
    </w:p>
    <w:p w:rsidR="00436B1A" w:rsidRDefault="00436B1A" w:rsidP="00436B1A">
      <w:pPr>
        <w:pStyle w:val="1"/>
        <w:shd w:val="clear" w:color="auto" w:fill="auto"/>
        <w:spacing w:before="0" w:after="0" w:line="230" w:lineRule="exact"/>
        <w:ind w:right="20" w:firstLine="0"/>
        <w:rPr>
          <w:noProof/>
          <w:color w:val="000000"/>
        </w:rPr>
      </w:pPr>
    </w:p>
    <w:p w:rsidR="00436B1A" w:rsidRDefault="00436B1A" w:rsidP="00436B1A">
      <w:pPr>
        <w:pStyle w:val="1"/>
        <w:shd w:val="clear" w:color="auto" w:fill="auto"/>
        <w:spacing w:before="0" w:after="0" w:line="230" w:lineRule="exact"/>
        <w:ind w:right="20" w:firstLine="0"/>
        <w:jc w:val="right"/>
        <w:rPr>
          <w:noProof/>
          <w:color w:val="000000"/>
        </w:rPr>
      </w:pPr>
    </w:p>
    <w:p w:rsidR="00436B1A" w:rsidRDefault="00436B1A" w:rsidP="00436B1A">
      <w:pPr>
        <w:pStyle w:val="1"/>
        <w:shd w:val="clear" w:color="auto" w:fill="auto"/>
        <w:spacing w:before="0" w:after="0" w:line="230" w:lineRule="exact"/>
        <w:ind w:right="20" w:firstLine="0"/>
        <w:rPr>
          <w:noProof/>
          <w:color w:val="000000"/>
        </w:rPr>
      </w:pPr>
      <w:r>
        <w:rPr>
          <w:noProof/>
          <w:color w:val="000000"/>
        </w:rPr>
        <w:t>И.О. главы МО</w:t>
      </w:r>
    </w:p>
    <w:p w:rsidR="00436B1A" w:rsidRDefault="00436B1A" w:rsidP="00436B1A">
      <w:pPr>
        <w:pStyle w:val="1"/>
        <w:shd w:val="clear" w:color="auto" w:fill="auto"/>
        <w:spacing w:before="0" w:after="0" w:line="230" w:lineRule="exact"/>
        <w:ind w:right="20" w:firstLine="0"/>
      </w:pPr>
      <w:r>
        <w:rPr>
          <w:noProof/>
          <w:color w:val="000000"/>
        </w:rPr>
        <w:t xml:space="preserve">«Тиманский сельсовет» НАО                                                                      </w:t>
      </w:r>
      <w:r>
        <w:rPr>
          <w:color w:val="000000"/>
        </w:rPr>
        <w:t>Г.В.Кожина</w:t>
      </w:r>
    </w:p>
    <w:p w:rsidR="00B41053" w:rsidRDefault="00B41053"/>
    <w:sectPr w:rsidR="00B41053" w:rsidSect="00436B1A">
      <w:pgSz w:w="11909" w:h="16838"/>
      <w:pgMar w:top="421" w:right="1094" w:bottom="1436" w:left="109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B9C"/>
    <w:multiLevelType w:val="multilevel"/>
    <w:tmpl w:val="83F83A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6B1A"/>
    <w:rsid w:val="00436B1A"/>
    <w:rsid w:val="00B4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36B1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rsid w:val="00436B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basedOn w:val="4"/>
    <w:rsid w:val="00436B1A"/>
    <w:rPr>
      <w:color w:val="000000"/>
      <w:spacing w:val="0"/>
      <w:w w:val="100"/>
      <w:position w:val="0"/>
      <w:u w:val="single"/>
      <w:lang w:val="ru-RU"/>
    </w:rPr>
  </w:style>
  <w:style w:type="character" w:customStyle="1" w:styleId="5">
    <w:name w:val="Основной текст (5)_"/>
    <w:basedOn w:val="a0"/>
    <w:link w:val="50"/>
    <w:rsid w:val="00436B1A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436B1A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6B1A"/>
    <w:pPr>
      <w:widowControl w:val="0"/>
      <w:shd w:val="clear" w:color="auto" w:fill="FFFFFF"/>
      <w:spacing w:before="540" w:after="30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50">
    <w:name w:val="Основной текст (5)"/>
    <w:basedOn w:val="a"/>
    <w:link w:val="5"/>
    <w:rsid w:val="00436B1A"/>
    <w:pPr>
      <w:widowControl w:val="0"/>
      <w:shd w:val="clear" w:color="auto" w:fill="FFFFFF"/>
      <w:spacing w:before="60" w:after="540" w:line="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1">
    <w:name w:val="Основной текст1"/>
    <w:basedOn w:val="a"/>
    <w:link w:val="a3"/>
    <w:rsid w:val="00436B1A"/>
    <w:pPr>
      <w:widowControl w:val="0"/>
      <w:shd w:val="clear" w:color="auto" w:fill="FFFFFF"/>
      <w:spacing w:before="540" w:after="300" w:line="295" w:lineRule="exact"/>
      <w:ind w:hanging="300"/>
      <w:jc w:val="both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43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2016-10-04T12:36:00Z</dcterms:created>
  <dcterms:modified xsi:type="dcterms:W3CDTF">2016-10-04T12:39:00Z</dcterms:modified>
</cp:coreProperties>
</file>