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0" w:after="60" w:line="240"/>
        <w:ind w:right="0" w:left="0" w:firstLine="360"/>
        <w:jc w:val="center"/>
        <w:rPr>
          <w:rFonts w:ascii="Arial" w:hAnsi="Arial" w:cs="Arial" w:eastAsia="Arial"/>
          <w:b/>
          <w:i/>
          <w:color w:val="auto"/>
          <w:spacing w:val="0"/>
          <w:position w:val="0"/>
          <w:sz w:val="28"/>
          <w:shd w:fill="auto" w:val="clear"/>
        </w:rPr>
      </w:pPr>
      <w:r>
        <w:object w:dxaOrig="708" w:dyaOrig="951">
          <v:rect xmlns:o="urn:schemas-microsoft-com:office:office" xmlns:v="urn:schemas-microsoft-com:vml" id="rectole0000000000" style="width:35.400000pt;height:47.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АДМИНИСТРАЦИЯ МУНИЦИПАЛЬНОГО ОБРАЗОВАНИЯ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ТИМАНСКИЙ СЕЛЬСОВЕТ</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НЕНЕЦКОГО АВТОНОМНОГО ОКРУГА</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ПОСТАНОВЛЕНИЕ</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от 08.02.2016 года № 2п</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п.Индига НАО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tabs>
          <w:tab w:val="left" w:pos="3686" w:leader="none"/>
        </w:tabs>
        <w:spacing w:before="0" w:after="0" w:line="240"/>
        <w:ind w:right="5809"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Об     утверждении     Порядка      предоставления субсидий из бюджета   МО </w:t>
      </w: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Тиманский сельсовет</w:t>
      </w: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недополученных доходов, возникающих при оказании населению услуг общественных бань, на 2015 год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соответствии со статьей 78 Бюджетного кодекса Российской Федерации, Федеральным законом от 06.10.2003 № 131-ФЗ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Уставом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Администрация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Ненецкого автономного округа ПОСТАНОВЛЯЕТ: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Утвердить Порядок предоставления субсидий из бюджета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недополученных доходов, возникающих при оказании населению услуг общественных бань, на 2016 год (прилагается).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Контроль за исполнением настоящего постановления возложить на ведущего специалиста Малыгину М.В.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Настоящее постановление вступает в силу с 01.01.2016 и подлежит официальному опубликованию.</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Глава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НАО                                       О.И.Давыдов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1</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постановлению</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Администрации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08.02.2016 № 2п</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Порядок</w:t>
      </w: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предоставления субсидии юридическим лицам, индивидуальным</w:t>
      </w: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6"/>
          <w:shd w:fill="auto" w:val="clear"/>
        </w:rPr>
        <w:t xml:space="preserve">предпринимателям и физическим лицам-производителям товаров, работ, услуг</w:t>
      </w:r>
    </w:p>
    <w:p>
      <w:pPr>
        <w:spacing w:before="0" w:after="0" w:line="240"/>
        <w:ind w:right="0" w:left="0" w:firstLine="0"/>
        <w:jc w:val="center"/>
        <w:rPr>
          <w:rFonts w:ascii="Times New Roman" w:hAnsi="Times New Roman" w:cs="Times New Roman" w:eastAsia="Times New Roman"/>
          <w:b/>
          <w:color w:val="auto"/>
          <w:spacing w:val="0"/>
          <w:position w:val="0"/>
          <w:sz w:val="26"/>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Настоящий Порядок определяет условия предоставления и расходования субсидий, выделяемых из бюджета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НАО в 2016 году юридическим лицам, индивидуальным предпринимателям, физическим лицам - производителям товаров, работ, услуг, а также порядок возврата субсидий в случае нарушения условий, установленных при их предоставлении. </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Субсидии предоставляются на возмещение недополученных доходов, юридическим лицам, индивидуальным предпринимателям, физическим лицам - производителям товаров, работ, услуг, в целях создания условий для оказания бытовых (банных) услуг сельскому населению. </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Объемы финансирования субсидий определяются как разница между экономически обоснованными расходами получателя субсидии на предоставление услуг общественных бани и доходами, полученными получателями субсидии от реализации билетов по регулируемым тарифам.</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Субсидии предоставляются в соответствии с договором, заключенным Администрацией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НАО (далее - главный распорядитель) и получателями субсидий в размере, не превышающем предела бюджетных ассигнований и лимитов бюджетных обязательств, утвержденных в установленном порядке на соответствующий год, при условии соблюдения получателями субсидий требований, установленных настоящим Порядком.</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Для получения субсидии получатели субсидий представляют главному распорядителю ежемесячно, не позднее 10-го числа месяца, следующего за отчетным, заявку на получение субсидии за отчетный период, счет-фактуру, справки-расчеты на предоставление субсидий с приложением подтверждающих фактические расходы документов по форме согласно приложению 2 данного Порядка.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Главный распорядитель в 5-дневный срок с даты получения справки-расчета принимает решение о предоставлении субсидии либо о возврате расчета получателю субсидии с указанием причин возврата.</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случае принятия положительного решения о предоставлении субсидии главный распорядитель издает распоряжение на финансирование.</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Субсидии предоставляются ежемесячно и перечисляются главным распорядителем в порядке, установленном пунктом 5 данного Порядка, на расчетный счет получателю субсидий, открытый в кредитной организации.</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Получатель субсидии ежемесячно, до 25-го числа месяца, следующего за отчетным месяцем, представляет главному распорядителю отчет о целевом использовании субсидии по форме согласно приложению 5 данного Порядка.</w:t>
      </w:r>
    </w:p>
    <w:p>
      <w:pPr>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8. </w:t>
      </w:r>
      <w:r>
        <w:rPr>
          <w:rFonts w:ascii="Times New Roman" w:hAnsi="Times New Roman" w:cs="Times New Roman" w:eastAsia="Times New Roman"/>
          <w:color w:val="auto"/>
          <w:spacing w:val="0"/>
          <w:position w:val="0"/>
          <w:sz w:val="24"/>
          <w:shd w:fill="auto" w:val="clear"/>
        </w:rPr>
        <w:t xml:space="preserve">Получатель несет ответственность за правильность исчисления суммы возмещения.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В случае предоставления документов, содержащих недостоверные сведения, неисполнения или ненадлежащего исполнения обязательств по договору заключенному главным распорядителем с получателями субсидий, в иных случаях, предусмотренных действующим законодательством, субсидии подлежат возврату в бюджет МО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Тиманский сельсовет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НАО.</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Возврат осуществляется путем перечисления средств получателями субсидий на лицевой счет главного распорядителя.</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отказе от добровольного возврата субсидий, денежные средства взыскиваются в судебном порядке в соответствии с действующим законодательством.</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Финансовый контроль за целевым использованием субсидий осуществляет главный распорядитель.</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7788"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Приложение 2 </w:t>
      </w: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0"/>
          <w:shd w:fill="auto" w:val="clear"/>
        </w:rPr>
        <w:t xml:space="preserve">к порядку предоставлению </w:t>
      </w:r>
      <w:r>
        <w:rPr>
          <w:rFonts w:ascii="Times New Roman" w:hAnsi="Times New Roman" w:cs="Times New Roman" w:eastAsia="Times New Roman"/>
          <w:color w:val="auto"/>
          <w:spacing w:val="0"/>
          <w:position w:val="0"/>
          <w:sz w:val="22"/>
          <w:shd w:fill="auto" w:val="clear"/>
        </w:rPr>
        <w:t xml:space="preserve">юридическим лицам,</w:t>
      </w: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индивидуальным предпринимателям, </w:t>
      </w: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физическим лицам-производителям</w:t>
      </w: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товаров, работ, услуг </w:t>
      </w:r>
    </w:p>
    <w:p>
      <w:pPr>
        <w:spacing w:before="0" w:after="0" w:line="240"/>
        <w:ind w:right="0" w:left="7788"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7788"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7788"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7788"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ДОГОВОР № 1</w:t>
      </w: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  предоставлении из бюджета МО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Тиманский сельсовет</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НАО на 2016 год субсидий</w:t>
      </w: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юридическим лицам, индивидуальным предпринимателям, физическим лицам-производителям</w:t>
      </w: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товаров, работ, услуг на возмещение недополученных доходов, возникающих при оказании населению услуг общественных бань</w:t>
      </w:r>
    </w:p>
    <w:p>
      <w:pPr>
        <w:spacing w:before="0" w:after="0" w:line="293"/>
        <w:ind w:right="0" w:left="0" w:firstLine="0"/>
        <w:jc w:val="center"/>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поселок Индига                                                                                                </w:t>
      </w:r>
      <w:r>
        <w:rPr>
          <w:rFonts w:ascii="Times New Roman" w:hAnsi="Times New Roman" w:cs="Times New Roman" w:eastAsia="Times New Roman"/>
          <w:color w:val="auto"/>
          <w:spacing w:val="0"/>
          <w:position w:val="0"/>
          <w:sz w:val="22"/>
          <w:shd w:fill="auto" w:val="clear"/>
        </w:rPr>
        <w:t xml:space="preserve">« »          20__ </w:t>
      </w:r>
      <w:r>
        <w:rPr>
          <w:rFonts w:ascii="Times New Roman" w:hAnsi="Times New Roman" w:cs="Times New Roman" w:eastAsia="Times New Roman"/>
          <w:color w:val="auto"/>
          <w:spacing w:val="0"/>
          <w:position w:val="0"/>
          <w:sz w:val="22"/>
          <w:shd w:fill="auto" w:val="clear"/>
        </w:rPr>
        <w:t xml:space="preserve">года</w:t>
      </w:r>
    </w:p>
    <w:p>
      <w:pPr>
        <w:spacing w:before="0" w:after="0" w:line="240"/>
        <w:ind w:right="0" w:left="0" w:firstLine="54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0" w:firstLine="708"/>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Администрация МО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Тиманский сельсовет</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НАО, именуемая в дальнейшем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Главный распорядитель</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в лице _______________________________________________, действующего на основании ___________, с одной стороны, и ____________________________, именуемое в дальнейшем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Получатель субсидии</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в лице _____________________________, действующего на основании ___________, с другой стороны, в соответствии с постановлением Администрации МО </w:t>
      </w:r>
      <w:r>
        <w:rPr>
          <w:rFonts w:ascii="Times New Roman" w:hAnsi="Times New Roman" w:cs="Times New Roman" w:eastAsia="Times New Roman"/>
          <w:color w:val="auto"/>
          <w:spacing w:val="0"/>
          <w:position w:val="0"/>
          <w:sz w:val="22"/>
          <w:shd w:fill="auto" w:val="clear"/>
        </w:rPr>
        <w:t xml:space="preserve">«________________» </w:t>
      </w:r>
      <w:r>
        <w:rPr>
          <w:rFonts w:ascii="Times New Roman" w:hAnsi="Times New Roman" w:cs="Times New Roman" w:eastAsia="Times New Roman"/>
          <w:color w:val="auto"/>
          <w:spacing w:val="0"/>
          <w:position w:val="0"/>
          <w:sz w:val="22"/>
          <w:shd w:fill="auto" w:val="clear"/>
        </w:rPr>
        <w:t xml:space="preserve">НАО от 00.00.20____ года № ___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О порядке предоставления из бюджета МО </w:t>
      </w:r>
      <w:r>
        <w:rPr>
          <w:rFonts w:ascii="Times New Roman" w:hAnsi="Times New Roman" w:cs="Times New Roman" w:eastAsia="Times New Roman"/>
          <w:color w:val="auto"/>
          <w:spacing w:val="0"/>
          <w:position w:val="0"/>
          <w:sz w:val="22"/>
          <w:shd w:fill="auto" w:val="clear"/>
        </w:rPr>
        <w:t xml:space="preserve">«_______________» </w:t>
      </w:r>
      <w:r>
        <w:rPr>
          <w:rFonts w:ascii="Times New Roman" w:hAnsi="Times New Roman" w:cs="Times New Roman" w:eastAsia="Times New Roman"/>
          <w:color w:val="auto"/>
          <w:spacing w:val="0"/>
          <w:position w:val="0"/>
          <w:sz w:val="22"/>
          <w:shd w:fill="auto" w:val="clear"/>
        </w:rPr>
        <w:t xml:space="preserve">НАО на 20____год субсидий юридическим лицам, индивидуальным предпринимателям, физическим лицам-производителям товаров, работ, услуг на возмещение недополученных доходов, возникающих при оказании населению услуг общественных бань, заключили настоящий договор о нижеследующем:</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 </w:t>
      </w:r>
      <w:r>
        <w:rPr>
          <w:rFonts w:ascii="Times New Roman" w:hAnsi="Times New Roman" w:cs="Times New Roman" w:eastAsia="Times New Roman"/>
          <w:color w:val="auto"/>
          <w:spacing w:val="0"/>
          <w:position w:val="0"/>
          <w:sz w:val="22"/>
          <w:shd w:fill="auto" w:val="clear"/>
        </w:rPr>
        <w:t xml:space="preserve">Предмет договора</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1.1. </w:t>
      </w:r>
      <w:r>
        <w:rPr>
          <w:rFonts w:ascii="Times New Roman" w:hAnsi="Times New Roman" w:cs="Times New Roman" w:eastAsia="Times New Roman"/>
          <w:color w:val="auto"/>
          <w:spacing w:val="0"/>
          <w:position w:val="0"/>
          <w:sz w:val="22"/>
          <w:shd w:fill="auto" w:val="clear"/>
        </w:rPr>
        <w:t xml:space="preserve">Предметом настоящего договора является предоставление Администрацией Получателю субсидии за счет средств бюджета МО </w:t>
      </w:r>
      <w:r>
        <w:rPr>
          <w:rFonts w:ascii="Times New Roman" w:hAnsi="Times New Roman" w:cs="Times New Roman" w:eastAsia="Times New Roman"/>
          <w:color w:val="auto"/>
          <w:spacing w:val="0"/>
          <w:position w:val="0"/>
          <w:sz w:val="22"/>
          <w:shd w:fill="auto" w:val="clear"/>
        </w:rPr>
        <w:t xml:space="preserve">«______________» (</w:t>
      </w:r>
      <w:r>
        <w:rPr>
          <w:rFonts w:ascii="Times New Roman" w:hAnsi="Times New Roman" w:cs="Times New Roman" w:eastAsia="Times New Roman"/>
          <w:color w:val="auto"/>
          <w:spacing w:val="0"/>
          <w:position w:val="0"/>
          <w:sz w:val="22"/>
          <w:shd w:fill="auto" w:val="clear"/>
        </w:rPr>
        <w:t xml:space="preserve">далее – бюджет) в пределах лимитов бюджетных ассигнований. </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1.2 </w:t>
      </w:r>
      <w:r>
        <w:rPr>
          <w:rFonts w:ascii="Times New Roman" w:hAnsi="Times New Roman" w:cs="Times New Roman" w:eastAsia="Times New Roman"/>
          <w:color w:val="auto"/>
          <w:spacing w:val="0"/>
          <w:position w:val="0"/>
          <w:sz w:val="22"/>
          <w:shd w:fill="auto" w:val="clear"/>
        </w:rPr>
        <w:t xml:space="preserve">Субсидия предоставляется в соответствии с Порядком предоставления в 20____ году субсидий на возмещение недополученных доходов, возникающих при оказании населению услуг общественных бань, утвержденным постановлением Администрации МО </w:t>
      </w:r>
      <w:r>
        <w:rPr>
          <w:rFonts w:ascii="Times New Roman" w:hAnsi="Times New Roman" w:cs="Times New Roman" w:eastAsia="Times New Roman"/>
          <w:color w:val="auto"/>
          <w:spacing w:val="0"/>
          <w:position w:val="0"/>
          <w:sz w:val="22"/>
          <w:shd w:fill="auto" w:val="clear"/>
        </w:rPr>
        <w:t xml:space="preserve">«________________» </w:t>
      </w:r>
      <w:r>
        <w:rPr>
          <w:rFonts w:ascii="Times New Roman" w:hAnsi="Times New Roman" w:cs="Times New Roman" w:eastAsia="Times New Roman"/>
          <w:color w:val="auto"/>
          <w:spacing w:val="0"/>
          <w:position w:val="0"/>
          <w:sz w:val="22"/>
          <w:shd w:fill="auto" w:val="clear"/>
        </w:rPr>
        <w:t xml:space="preserve">НАО от 00.00.20___ № ___ (далее – Порядок).</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1.3 </w:t>
      </w:r>
      <w:r>
        <w:rPr>
          <w:rFonts w:ascii="Times New Roman" w:hAnsi="Times New Roman" w:cs="Times New Roman" w:eastAsia="Times New Roman"/>
          <w:color w:val="auto"/>
          <w:spacing w:val="0"/>
          <w:position w:val="0"/>
          <w:sz w:val="22"/>
          <w:shd w:fill="auto" w:val="clear"/>
        </w:rPr>
        <w:t xml:space="preserve">Договор о предоставлении субсидии заключается на текущий финансовый год.</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 </w:t>
      </w:r>
      <w:r>
        <w:rPr>
          <w:rFonts w:ascii="Times New Roman" w:hAnsi="Times New Roman" w:cs="Times New Roman" w:eastAsia="Times New Roman"/>
          <w:color w:val="auto"/>
          <w:spacing w:val="0"/>
          <w:position w:val="0"/>
          <w:sz w:val="22"/>
          <w:shd w:fill="auto" w:val="clear"/>
        </w:rPr>
        <w:t xml:space="preserve">Порядок предоставления и прекращения субсидии</w:t>
      </w: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2.1. </w:t>
      </w:r>
      <w:r>
        <w:rPr>
          <w:rFonts w:ascii="Times New Roman" w:hAnsi="Times New Roman" w:cs="Times New Roman" w:eastAsia="Times New Roman"/>
          <w:color w:val="auto"/>
          <w:spacing w:val="0"/>
          <w:position w:val="0"/>
          <w:sz w:val="22"/>
          <w:shd w:fill="auto" w:val="clear"/>
        </w:rPr>
        <w:t xml:space="preserve">Субсидия предоставляется получателю при условии нахождения закрепленных за получателем на право оперативного управления, муниципальных бань, являющейся собственностью МО </w:t>
      </w:r>
      <w:r>
        <w:rPr>
          <w:rFonts w:ascii="Times New Roman" w:hAnsi="Times New Roman" w:cs="Times New Roman" w:eastAsia="Times New Roman"/>
          <w:color w:val="auto"/>
          <w:spacing w:val="0"/>
          <w:position w:val="0"/>
          <w:sz w:val="22"/>
          <w:shd w:fill="auto" w:val="clear"/>
        </w:rPr>
        <w:t xml:space="preserve">«_______________».</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2.2. </w:t>
      </w:r>
      <w:r>
        <w:rPr>
          <w:rFonts w:ascii="Times New Roman" w:hAnsi="Times New Roman" w:cs="Times New Roman" w:eastAsia="Times New Roman"/>
          <w:color w:val="auto"/>
          <w:spacing w:val="0"/>
          <w:position w:val="0"/>
          <w:sz w:val="22"/>
          <w:shd w:fill="auto" w:val="clear"/>
        </w:rPr>
        <w:t xml:space="preserve">Средства субсидии перечисляются путем прямого безналичного перечисления на банковский счет получателя.</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2.3 </w:t>
      </w:r>
      <w:r>
        <w:rPr>
          <w:rFonts w:ascii="Times New Roman" w:hAnsi="Times New Roman" w:cs="Times New Roman" w:eastAsia="Times New Roman"/>
          <w:color w:val="auto"/>
          <w:spacing w:val="0"/>
          <w:position w:val="0"/>
          <w:sz w:val="22"/>
          <w:shd w:fill="auto" w:val="clear"/>
        </w:rPr>
        <w:t xml:space="preserve">Выплата субсидии получателю прекращается, и договор о предоставлении субсидии считается расторгнутым в случаях:</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непредставления получателем документов, указанных в пункте 3.3.4. настоящего договора, более 3 (трех) месяцев;</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прекращения предоставления населению услуг общественных бань (бани), на срок более 3 (трех) недель;</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2.4 </w:t>
      </w:r>
      <w:r>
        <w:rPr>
          <w:rFonts w:ascii="Times New Roman" w:hAnsi="Times New Roman" w:cs="Times New Roman" w:eastAsia="Times New Roman"/>
          <w:color w:val="auto"/>
          <w:spacing w:val="0"/>
          <w:position w:val="0"/>
          <w:sz w:val="22"/>
          <w:shd w:fill="auto" w:val="clear"/>
        </w:rPr>
        <w:t xml:space="preserve">Решение о прекращении субсидирования оформляется постановлением Администрации. Копия постановления о прекращении субсидирования в течении 10 (десяти) рабочих дней направляется получателю субсидии.</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p>
    <w:p>
      <w:pPr>
        <w:numPr>
          <w:ilvl w:val="0"/>
          <w:numId w:val="32"/>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Права и обязанности Получателя</w:t>
      </w:r>
    </w:p>
    <w:p>
      <w:pPr>
        <w:spacing w:before="0" w:after="0" w:line="24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34"/>
        </w:numPr>
        <w:spacing w:before="0" w:after="0" w:line="240"/>
        <w:ind w:right="0" w:left="426" w:firstLine="114"/>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Получатель имеет право на возмещение недополученных доходов, возникающих при оказании населению услуг общественных бань, при соблюдении условий настоящего договора.</w:t>
      </w:r>
    </w:p>
    <w:p>
      <w:pPr>
        <w:spacing w:before="0" w:after="0" w:line="240"/>
        <w:ind w:right="0" w:left="54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540" w:firstLine="0"/>
        <w:jc w:val="both"/>
        <w:rPr>
          <w:rFonts w:ascii="Times New Roman" w:hAnsi="Times New Roman" w:cs="Times New Roman" w:eastAsia="Times New Roman"/>
          <w:color w:val="auto"/>
          <w:spacing w:val="0"/>
          <w:position w:val="0"/>
          <w:sz w:val="22"/>
          <w:shd w:fill="auto" w:val="clear"/>
        </w:rPr>
      </w:pPr>
    </w:p>
    <w:p>
      <w:pPr>
        <w:numPr>
          <w:ilvl w:val="0"/>
          <w:numId w:val="36"/>
        </w:num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Возмещению подлежат недополученные доходы, возникающие в результате предоставления населению услуг бань по регулированным ценам (тарифам).</w:t>
      </w:r>
    </w:p>
    <w:p>
      <w:pPr>
        <w:numPr>
          <w:ilvl w:val="0"/>
          <w:numId w:val="36"/>
        </w:numPr>
        <w:spacing w:before="0" w:after="0" w:line="240"/>
        <w:ind w:right="0" w:left="851" w:hanging="311"/>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w:t>
      </w:r>
      <w:r>
        <w:rPr>
          <w:rFonts w:ascii="Times New Roman" w:hAnsi="Times New Roman" w:cs="Times New Roman" w:eastAsia="Times New Roman"/>
          <w:color w:val="auto"/>
          <w:spacing w:val="0"/>
          <w:position w:val="0"/>
          <w:sz w:val="22"/>
          <w:shd w:fill="auto" w:val="clear"/>
        </w:rPr>
        <w:t xml:space="preserve">Выполнять и соблюдать условия настоящего договора. </w:t>
      </w:r>
    </w:p>
    <w:p>
      <w:pPr>
        <w:numPr>
          <w:ilvl w:val="0"/>
          <w:numId w:val="36"/>
        </w:num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Отчетным периодом, за который предоставляется субсидия, принимать календарный месяц.</w:t>
      </w:r>
    </w:p>
    <w:p>
      <w:pPr>
        <w:numPr>
          <w:ilvl w:val="0"/>
          <w:numId w:val="36"/>
        </w:num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Размер субсидии определяется как произведение количества посетителей бани за отчетный месяц на разницу между экономически обоснованным тарифом одной помывки (без НДС) и стоимостью входного билета (без НДС).</w:t>
      </w:r>
    </w:p>
    <w:p>
      <w:pPr>
        <w:numPr>
          <w:ilvl w:val="0"/>
          <w:numId w:val="36"/>
        </w:num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Для осуществления первого и последующих перечислений субсидии представлять не позднее 10 (десятого) числа месяца, следующего за отчетным периодом, в Администрацию следующие документы:</w:t>
      </w:r>
    </w:p>
    <w:p>
      <w:pPr>
        <w:spacing w:before="0" w:after="0" w:line="240"/>
        <w:ind w:right="0" w:left="1276"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расчет субсидии на возмещение недополученных доходов, возникающих при оказании населению услуг общественных бань;</w:t>
      </w:r>
    </w:p>
    <w:p>
      <w:pPr>
        <w:spacing w:before="0" w:after="0" w:line="240"/>
        <w:ind w:right="0" w:left="1276"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копию документа, подтверждающего количество посетителей бани за отчетный период, заверенную руководителем и главным бухгалтером; </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счет- фактуру;</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справка – расчет.</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3.3.5 </w:t>
      </w:r>
      <w:r>
        <w:rPr>
          <w:rFonts w:ascii="Times New Roman" w:hAnsi="Times New Roman" w:cs="Times New Roman" w:eastAsia="Times New Roman"/>
          <w:color w:val="auto"/>
          <w:spacing w:val="0"/>
          <w:position w:val="0"/>
          <w:sz w:val="22"/>
          <w:shd w:fill="auto" w:val="clear"/>
        </w:rPr>
        <w:t xml:space="preserve">В случае изменения банковских реквизитов, в течении 3 (трех) рабочих дней с момента вступления в силу данных изменений письменно проинформировать об этом Администрацию с приложением заверенных копий соответствующих документов.</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3.3.6. </w:t>
      </w:r>
      <w:r>
        <w:rPr>
          <w:rFonts w:ascii="Times New Roman" w:hAnsi="Times New Roman" w:cs="Times New Roman" w:eastAsia="Times New Roman"/>
          <w:color w:val="auto"/>
          <w:spacing w:val="0"/>
          <w:position w:val="0"/>
          <w:sz w:val="22"/>
          <w:shd w:fill="auto" w:val="clear"/>
        </w:rPr>
        <w:t xml:space="preserve">По требованию Администрации в течении 7 (семи) рабочих дней представлять документы, необходимые для осуществления контроля за выполнением условий настоящего договора, в течении всего срока действия настоящего договора.</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2"/>
          <w:shd w:fill="auto" w:val="clear"/>
        </w:rPr>
      </w:pPr>
    </w:p>
    <w:p>
      <w:pPr>
        <w:numPr>
          <w:ilvl w:val="0"/>
          <w:numId w:val="43"/>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Права и обязанности Администрации</w:t>
      </w:r>
    </w:p>
    <w:p>
      <w:pPr>
        <w:spacing w:before="0" w:after="0" w:line="240"/>
        <w:ind w:right="0" w:left="72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4.1. </w:t>
      </w:r>
      <w:r>
        <w:rPr>
          <w:rFonts w:ascii="Times New Roman" w:hAnsi="Times New Roman" w:cs="Times New Roman" w:eastAsia="Times New Roman"/>
          <w:color w:val="auto"/>
          <w:spacing w:val="0"/>
          <w:position w:val="0"/>
          <w:sz w:val="22"/>
          <w:shd w:fill="auto" w:val="clear"/>
        </w:rPr>
        <w:t xml:space="preserve">Администрация обязана перечислить субсидию на расчетный счет получателя после поступления всех документов, указанных в пункте 3.3.4. настоящего договора, при наличии средств, предусмотренных на эти цели в бюджете на текущий финансовый год.</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4.2. </w:t>
      </w:r>
      <w:r>
        <w:rPr>
          <w:rFonts w:ascii="Times New Roman" w:hAnsi="Times New Roman" w:cs="Times New Roman" w:eastAsia="Times New Roman"/>
          <w:color w:val="auto"/>
          <w:spacing w:val="0"/>
          <w:position w:val="0"/>
          <w:sz w:val="22"/>
          <w:shd w:fill="auto" w:val="clear"/>
        </w:rPr>
        <w:t xml:space="preserve">Администрация вправе:</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4.2.1. </w:t>
      </w:r>
      <w:r>
        <w:rPr>
          <w:rFonts w:ascii="Times New Roman" w:hAnsi="Times New Roman" w:cs="Times New Roman" w:eastAsia="Times New Roman"/>
          <w:color w:val="auto"/>
          <w:spacing w:val="0"/>
          <w:position w:val="0"/>
          <w:sz w:val="22"/>
          <w:shd w:fill="auto" w:val="clear"/>
        </w:rPr>
        <w:t xml:space="preserve">Требовать о получателя документы и иную информацию, необходимую для осуществления контроля за выполнением условий, предусмотренных Порядком и настоящим договором.</w:t>
      </w:r>
    </w:p>
    <w:p>
      <w:pPr>
        <w:spacing w:before="0" w:after="0" w:line="240"/>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4.2.2. </w:t>
      </w:r>
      <w:r>
        <w:rPr>
          <w:rFonts w:ascii="Times New Roman" w:hAnsi="Times New Roman" w:cs="Times New Roman" w:eastAsia="Times New Roman"/>
          <w:color w:val="auto"/>
          <w:spacing w:val="0"/>
          <w:position w:val="0"/>
          <w:sz w:val="22"/>
          <w:shd w:fill="auto" w:val="clear"/>
        </w:rPr>
        <w:t xml:space="preserve">Проверять достоверность и соответствие документов, представленных получателем.</w:t>
      </w:r>
    </w:p>
    <w:p>
      <w:pPr>
        <w:spacing w:before="0" w:after="0" w:line="240"/>
        <w:ind w:right="0" w:left="0" w:firstLine="2977"/>
        <w:jc w:val="both"/>
        <w:rPr>
          <w:rFonts w:ascii="Times New Roman" w:hAnsi="Times New Roman" w:cs="Times New Roman" w:eastAsia="Times New Roman"/>
          <w:color w:val="auto"/>
          <w:spacing w:val="0"/>
          <w:position w:val="0"/>
          <w:sz w:val="22"/>
          <w:shd w:fill="auto" w:val="clear"/>
        </w:rPr>
      </w:pPr>
    </w:p>
    <w:p>
      <w:pPr>
        <w:numPr>
          <w:ilvl w:val="0"/>
          <w:numId w:val="48"/>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Ответственность сторон</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5.1. </w:t>
      </w:r>
      <w:r>
        <w:rPr>
          <w:rFonts w:ascii="Times New Roman" w:hAnsi="Times New Roman" w:cs="Times New Roman" w:eastAsia="Times New Roman"/>
          <w:color w:val="auto"/>
          <w:spacing w:val="0"/>
          <w:position w:val="0"/>
          <w:sz w:val="22"/>
          <w:shd w:fill="auto" w:val="clear"/>
        </w:rPr>
        <w:t xml:space="preserve">В случае неисполнения или ненадлежащего исполнения сторонами своих обязательств по настоящему договору, они несут ответственность в соответствии с действующим законодательством.</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numPr>
          <w:ilvl w:val="0"/>
          <w:numId w:val="50"/>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Срок действия и порядок внесения изменений и дополнений</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6.1. </w:t>
      </w:r>
      <w:r>
        <w:rPr>
          <w:rFonts w:ascii="Times New Roman" w:hAnsi="Times New Roman" w:cs="Times New Roman" w:eastAsia="Times New Roman"/>
          <w:color w:val="auto"/>
          <w:spacing w:val="0"/>
          <w:position w:val="0"/>
          <w:sz w:val="22"/>
          <w:shd w:fill="auto" w:val="clear"/>
        </w:rPr>
        <w:t xml:space="preserve">Настоящий договор вступает в силу с момента подписания его сторонами и распространяет свое действие на правоотношения, возникающие с 01 января 2015 года.</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6.2. </w:t>
      </w:r>
      <w:r>
        <w:rPr>
          <w:rFonts w:ascii="Times New Roman" w:hAnsi="Times New Roman" w:cs="Times New Roman" w:eastAsia="Times New Roman"/>
          <w:color w:val="auto"/>
          <w:spacing w:val="0"/>
          <w:position w:val="0"/>
          <w:sz w:val="22"/>
          <w:shd w:fill="auto" w:val="clear"/>
        </w:rPr>
        <w:t xml:space="preserve">Изменения и дополнения к настоящему договору являются неотъемлемой частью настоящего договора и считаются действительными, если они совершенны в письменной форме и подписаны сторонами.</w:t>
      </w: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p>
    <w:p>
      <w:pPr>
        <w:numPr>
          <w:ilvl w:val="0"/>
          <w:numId w:val="53"/>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Разрешение споров</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7.1. </w:t>
      </w:r>
      <w:r>
        <w:rPr>
          <w:rFonts w:ascii="Times New Roman" w:hAnsi="Times New Roman" w:cs="Times New Roman" w:eastAsia="Times New Roman"/>
          <w:color w:val="auto"/>
          <w:spacing w:val="0"/>
          <w:position w:val="0"/>
          <w:sz w:val="22"/>
          <w:shd w:fill="auto" w:val="clear"/>
        </w:rPr>
        <w:t xml:space="preserve">Все споры или разногласия, возникающие между сторонами по настоящему договору или в связи с ним, разрешаются путем переговоров между сторонами.</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7.2. </w:t>
      </w:r>
      <w:r>
        <w:rPr>
          <w:rFonts w:ascii="Times New Roman" w:hAnsi="Times New Roman" w:cs="Times New Roman" w:eastAsia="Times New Roman"/>
          <w:color w:val="auto"/>
          <w:spacing w:val="0"/>
          <w:position w:val="0"/>
          <w:sz w:val="22"/>
          <w:shd w:fill="auto" w:val="clear"/>
        </w:rPr>
        <w:t xml:space="preserve">В случае невозможности разрешения споров или разногласий путем переговоров, они рассматриваются в порядке, предусмотренном законодательством РФ.</w:t>
      </w:r>
    </w:p>
    <w:p>
      <w:pPr>
        <w:spacing w:before="0" w:after="0" w:line="240"/>
        <w:ind w:right="0" w:left="72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720" w:firstLine="0"/>
        <w:jc w:val="left"/>
        <w:rPr>
          <w:rFonts w:ascii="Times New Roman" w:hAnsi="Times New Roman" w:cs="Times New Roman" w:eastAsia="Times New Roman"/>
          <w:color w:val="auto"/>
          <w:spacing w:val="0"/>
          <w:position w:val="0"/>
          <w:sz w:val="22"/>
          <w:shd w:fill="auto" w:val="clear"/>
        </w:rPr>
      </w:pPr>
    </w:p>
    <w:p>
      <w:pPr>
        <w:numPr>
          <w:ilvl w:val="0"/>
          <w:numId w:val="56"/>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Обстоятельство непреодолимой силы</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8.1. </w:t>
      </w:r>
      <w:r>
        <w:rPr>
          <w:rFonts w:ascii="Times New Roman" w:hAnsi="Times New Roman" w:cs="Times New Roman" w:eastAsia="Times New Roman"/>
          <w:color w:val="auto"/>
          <w:spacing w:val="0"/>
          <w:position w:val="0"/>
          <w:sz w:val="22"/>
          <w:shd w:fill="auto" w:val="clear"/>
        </w:rPr>
        <w:t xml:space="preserve">Ни одна из сторон не несет ответственность за полное или частичное невыполнение своих обязательств, если это произошло по вине обстоятельств непреодолимой силы, произошедших во время выполнения настоящего договора, таких как наводнение, пожар, землетрясение и другие природные явления, а также война, боевые действия, блокады и действия государственных органов.</w:t>
      </w:r>
    </w:p>
    <w:p>
      <w:pPr>
        <w:spacing w:before="0" w:after="0" w:line="240"/>
        <w:ind w:right="0" w:left="0" w:firstLine="72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8.2. </w:t>
      </w:r>
      <w:r>
        <w:rPr>
          <w:rFonts w:ascii="Times New Roman" w:hAnsi="Times New Roman" w:cs="Times New Roman" w:eastAsia="Times New Roman"/>
          <w:color w:val="auto"/>
          <w:spacing w:val="0"/>
          <w:position w:val="0"/>
          <w:sz w:val="22"/>
          <w:shd w:fill="auto" w:val="clear"/>
        </w:rPr>
        <w:t xml:space="preserve">Сторона, для которой в связи с названными обстоятельствами создалась невозможность выполнения своих обстоятельств по договору, обязана письменно известить другую сторону об этом в наиболее короткий срок с указанием причин неисполнения.</w:t>
      </w:r>
    </w:p>
    <w:p>
      <w:pPr>
        <w:spacing w:before="0" w:after="0" w:line="240"/>
        <w:ind w:right="0" w:left="0" w:firstLine="720"/>
        <w:jc w:val="left"/>
        <w:rPr>
          <w:rFonts w:ascii="Times New Roman" w:hAnsi="Times New Roman" w:cs="Times New Roman" w:eastAsia="Times New Roman"/>
          <w:color w:val="auto"/>
          <w:spacing w:val="0"/>
          <w:position w:val="0"/>
          <w:sz w:val="22"/>
          <w:shd w:fill="auto" w:val="clear"/>
        </w:rPr>
      </w:pPr>
    </w:p>
    <w:p>
      <w:pPr>
        <w:numPr>
          <w:ilvl w:val="0"/>
          <w:numId w:val="59"/>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Расторжение договора</w:t>
      </w:r>
    </w:p>
    <w:p>
      <w:pPr>
        <w:spacing w:before="0" w:after="0" w:line="24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9.1 </w:t>
      </w:r>
      <w:r>
        <w:rPr>
          <w:rFonts w:ascii="Times New Roman" w:hAnsi="Times New Roman" w:cs="Times New Roman" w:eastAsia="Times New Roman"/>
          <w:color w:val="auto"/>
          <w:spacing w:val="0"/>
          <w:position w:val="0"/>
          <w:sz w:val="22"/>
          <w:shd w:fill="auto" w:val="clear"/>
        </w:rPr>
        <w:t xml:space="preserve">настоящий договор может быть расторгнут:</w:t>
      </w:r>
    </w:p>
    <w:p>
      <w:pPr>
        <w:spacing w:before="0" w:after="0" w:line="24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9.1.1. </w:t>
      </w:r>
      <w:r>
        <w:rPr>
          <w:rFonts w:ascii="Times New Roman" w:hAnsi="Times New Roman" w:cs="Times New Roman" w:eastAsia="Times New Roman"/>
          <w:color w:val="auto"/>
          <w:spacing w:val="0"/>
          <w:position w:val="0"/>
          <w:sz w:val="22"/>
          <w:shd w:fill="auto" w:val="clear"/>
        </w:rPr>
        <w:t xml:space="preserve">по соглашению сторон;</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9.1.2. </w:t>
      </w:r>
      <w:r>
        <w:rPr>
          <w:rFonts w:ascii="Times New Roman" w:hAnsi="Times New Roman" w:cs="Times New Roman" w:eastAsia="Times New Roman"/>
          <w:color w:val="auto"/>
          <w:spacing w:val="0"/>
          <w:position w:val="0"/>
          <w:sz w:val="22"/>
          <w:shd w:fill="auto" w:val="clear"/>
        </w:rPr>
        <w:t xml:space="preserve">в одностороннем порядке по требованию Администрации по основаниям, указанным в пункте 2.3 настоящего договора;</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9.1.3. </w:t>
      </w:r>
      <w:r>
        <w:rPr>
          <w:rFonts w:ascii="Times New Roman" w:hAnsi="Times New Roman" w:cs="Times New Roman" w:eastAsia="Times New Roman"/>
          <w:color w:val="auto"/>
          <w:spacing w:val="0"/>
          <w:position w:val="0"/>
          <w:sz w:val="22"/>
          <w:shd w:fill="auto" w:val="clear"/>
        </w:rPr>
        <w:t xml:space="preserve">по иным основания, предусмотренные законодательством.</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p>
    <w:p>
      <w:pPr>
        <w:numPr>
          <w:ilvl w:val="0"/>
          <w:numId w:val="62"/>
        </w:numPr>
        <w:spacing w:before="0" w:after="0" w:line="240"/>
        <w:ind w:right="0" w:left="720" w:hanging="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Другие условия</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10.1. </w:t>
      </w:r>
      <w:r>
        <w:rPr>
          <w:rFonts w:ascii="Times New Roman" w:hAnsi="Times New Roman" w:cs="Times New Roman" w:eastAsia="Times New Roman"/>
          <w:color w:val="auto"/>
          <w:spacing w:val="0"/>
          <w:position w:val="0"/>
          <w:sz w:val="22"/>
          <w:shd w:fill="auto" w:val="clear"/>
        </w:rPr>
        <w:t xml:space="preserve">Отношения сторон, не урегулированные настоящим договор, регламентируются законодательством.</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10.2. </w:t>
      </w:r>
      <w:r>
        <w:rPr>
          <w:rFonts w:ascii="Times New Roman" w:hAnsi="Times New Roman" w:cs="Times New Roman" w:eastAsia="Times New Roman"/>
          <w:color w:val="auto"/>
          <w:spacing w:val="0"/>
          <w:position w:val="0"/>
          <w:sz w:val="22"/>
          <w:shd w:fill="auto" w:val="clear"/>
        </w:rPr>
        <w:t xml:space="preserve">Настоящий договор составлен в двух экземплярах, имеющих одинаковую юридическую силу, по одному экземпляру для каждой из сторон.</w:t>
      </w: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36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36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Юридический адрес и банковские реквизиты сторон</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567"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Администрация:                                                                        МКП ЖКХ</w:t>
      </w:r>
    </w:p>
    <w:p>
      <w:pPr>
        <w:spacing w:before="0" w:after="0" w:line="240"/>
        <w:ind w:right="0" w:left="0" w:hanging="567"/>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Глава                                                                                           Директор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______________________                                                                            ___________________ </w:t>
      </w: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Приложение 3</w:t>
      </w: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 договору № __ от  </w:t>
      </w:r>
      <w:r>
        <w:rPr>
          <w:rFonts w:ascii="Times New Roman" w:hAnsi="Times New Roman" w:cs="Times New Roman" w:eastAsia="Times New Roman"/>
          <w:color w:val="auto"/>
          <w:spacing w:val="0"/>
          <w:position w:val="0"/>
          <w:sz w:val="20"/>
          <w:shd w:fill="auto" w:val="clear"/>
        </w:rPr>
        <w:t xml:space="preserve">«__» _________ 20___ </w:t>
      </w:r>
      <w:r>
        <w:rPr>
          <w:rFonts w:ascii="Times New Roman" w:hAnsi="Times New Roman" w:cs="Times New Roman" w:eastAsia="Times New Roman"/>
          <w:color w:val="auto"/>
          <w:spacing w:val="0"/>
          <w:position w:val="0"/>
          <w:sz w:val="20"/>
          <w:shd w:fill="auto" w:val="clear"/>
        </w:rPr>
        <w:t xml:space="preserve">г.</w:t>
      </w:r>
    </w:p>
    <w:p>
      <w:pPr>
        <w:spacing w:before="0" w:after="0" w:line="240"/>
        <w:ind w:right="0" w:left="0" w:firstLine="540"/>
        <w:jc w:val="both"/>
        <w:rPr>
          <w:rFonts w:ascii="Times New Roman" w:hAnsi="Times New Roman" w:cs="Times New Roman" w:eastAsia="Times New Roman"/>
          <w:color w:val="auto"/>
          <w:spacing w:val="0"/>
          <w:position w:val="0"/>
          <w:sz w:val="20"/>
          <w:shd w:fill="auto" w:val="clear"/>
        </w:rPr>
      </w:pPr>
    </w:p>
    <w:p>
      <w:pPr>
        <w:tabs>
          <w:tab w:val="left" w:pos="0" w:leader="none"/>
        </w:tabs>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АКТ</w:t>
      </w:r>
    </w:p>
    <w:p>
      <w:pPr>
        <w:tabs>
          <w:tab w:val="left" w:pos="0" w:leader="none"/>
        </w:tabs>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СДАЧИ-ПРИЕМКИ ОКАЗАННЫХ УСЛУГ</w:t>
      </w:r>
    </w:p>
    <w:p>
      <w:pPr>
        <w:tabs>
          <w:tab w:val="left" w:pos="5760" w:leader="none"/>
        </w:tabs>
        <w:spacing w:before="0" w:after="0" w:line="240"/>
        <w:ind w:right="0" w:left="0" w:firstLine="0"/>
        <w:jc w:val="center"/>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 Индига                                                                                                                  </w:t>
      </w:r>
      <w:r>
        <w:rPr>
          <w:rFonts w:ascii="Times New Roman" w:hAnsi="Times New Roman" w:cs="Times New Roman" w:eastAsia="Times New Roman"/>
          <w:color w:val="auto"/>
          <w:spacing w:val="0"/>
          <w:position w:val="0"/>
          <w:sz w:val="20"/>
          <w:shd w:fill="auto" w:val="clear"/>
        </w:rPr>
        <w:t xml:space="preserve">«___» _________ 20___ </w:t>
      </w:r>
      <w:r>
        <w:rPr>
          <w:rFonts w:ascii="Times New Roman" w:hAnsi="Times New Roman" w:cs="Times New Roman" w:eastAsia="Times New Roman"/>
          <w:color w:val="auto"/>
          <w:spacing w:val="0"/>
          <w:position w:val="0"/>
          <w:sz w:val="20"/>
          <w:shd w:fill="auto" w:val="clear"/>
        </w:rPr>
        <w:t xml:space="preserve">года</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Администрация МО </w:t>
      </w:r>
      <w:r>
        <w:rPr>
          <w:rFonts w:ascii="Times New Roman" w:hAnsi="Times New Roman" w:cs="Times New Roman" w:eastAsia="Times New Roman"/>
          <w:color w:val="auto"/>
          <w:spacing w:val="0"/>
          <w:position w:val="0"/>
          <w:sz w:val="20"/>
          <w:shd w:fill="auto" w:val="clear"/>
        </w:rPr>
        <w:t xml:space="preserve">«____________» </w:t>
      </w:r>
      <w:r>
        <w:rPr>
          <w:rFonts w:ascii="Times New Roman" w:hAnsi="Times New Roman" w:cs="Times New Roman" w:eastAsia="Times New Roman"/>
          <w:color w:val="auto"/>
          <w:spacing w:val="0"/>
          <w:position w:val="0"/>
          <w:sz w:val="20"/>
          <w:shd w:fill="auto" w:val="clear"/>
        </w:rPr>
        <w:t xml:space="preserve">НАО, именуемая в дальнейшем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Главный распорядитель</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 лице главы муниципального образования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Тиманский сельсовет</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Ненецкого автономного округа, действующего на основании Устава, с одной стороны, и _______________________________, именуемый в дальнейшем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Получатель субсидии</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 лице ________________________________, действующего на основании ___________________, с другой стороны, вместе именуемые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Стороны</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составили настоящий акт о нижеследующем:</w:t>
      </w: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 </w:t>
      </w:r>
      <w:r>
        <w:rPr>
          <w:rFonts w:ascii="Times New Roman" w:hAnsi="Times New Roman" w:cs="Times New Roman" w:eastAsia="Times New Roman"/>
          <w:color w:val="auto"/>
          <w:spacing w:val="0"/>
          <w:position w:val="0"/>
          <w:sz w:val="20"/>
          <w:shd w:fill="auto" w:val="clear"/>
        </w:rPr>
        <w:t xml:space="preserve">В соответствии с договором № ___ от </w:t>
      </w:r>
      <w:r>
        <w:rPr>
          <w:rFonts w:ascii="Times New Roman" w:hAnsi="Times New Roman" w:cs="Times New Roman" w:eastAsia="Times New Roman"/>
          <w:color w:val="auto"/>
          <w:spacing w:val="0"/>
          <w:position w:val="0"/>
          <w:sz w:val="20"/>
          <w:shd w:fill="auto" w:val="clear"/>
        </w:rPr>
        <w:t xml:space="preserve">«___» __________ 20__ </w:t>
      </w:r>
      <w:r>
        <w:rPr>
          <w:rFonts w:ascii="Times New Roman" w:hAnsi="Times New Roman" w:cs="Times New Roman" w:eastAsia="Times New Roman"/>
          <w:color w:val="auto"/>
          <w:spacing w:val="0"/>
          <w:position w:val="0"/>
          <w:sz w:val="20"/>
          <w:shd w:fill="auto" w:val="clear"/>
        </w:rPr>
        <w:t xml:space="preserve">г. Получатель субсидии выполнил все обязательства по оказанию услуг, а именно:_________________________________________________</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__________________________________________________________________________________________</w:t>
      </w: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2. </w:t>
      </w:r>
      <w:r>
        <w:rPr>
          <w:rFonts w:ascii="Times New Roman" w:hAnsi="Times New Roman" w:cs="Times New Roman" w:eastAsia="Times New Roman"/>
          <w:color w:val="auto"/>
          <w:spacing w:val="0"/>
          <w:position w:val="0"/>
          <w:sz w:val="20"/>
          <w:shd w:fill="auto" w:val="clear"/>
        </w:rPr>
        <w:t xml:space="preserve">Фактическое качество оказанных услуг соответствует (не соответствует) требованиям договора:__________________________________________________________________________________</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__________________________________________________________________________________________</w:t>
      </w: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3. </w:t>
      </w:r>
      <w:r>
        <w:rPr>
          <w:rFonts w:ascii="Times New Roman" w:hAnsi="Times New Roman" w:cs="Times New Roman" w:eastAsia="Times New Roman"/>
          <w:color w:val="auto"/>
          <w:spacing w:val="0"/>
          <w:position w:val="0"/>
          <w:sz w:val="20"/>
          <w:shd w:fill="auto" w:val="clear"/>
        </w:rPr>
        <w:t xml:space="preserve">Вышеуказанные обязательства по оказанию  услуг согласно договору должны быть выполнены </w:t>
      </w:r>
      <w:r>
        <w:rPr>
          <w:rFonts w:ascii="Times New Roman" w:hAnsi="Times New Roman" w:cs="Times New Roman" w:eastAsia="Times New Roman"/>
          <w:color w:val="auto"/>
          <w:spacing w:val="0"/>
          <w:position w:val="0"/>
          <w:sz w:val="20"/>
          <w:shd w:fill="auto" w:val="clear"/>
        </w:rPr>
        <w:t xml:space="preserve">«____» ____________________ 20__ </w:t>
      </w:r>
      <w:r>
        <w:rPr>
          <w:rFonts w:ascii="Times New Roman" w:hAnsi="Times New Roman" w:cs="Times New Roman" w:eastAsia="Times New Roman"/>
          <w:color w:val="auto"/>
          <w:spacing w:val="0"/>
          <w:position w:val="0"/>
          <w:sz w:val="20"/>
          <w:shd w:fill="auto" w:val="clear"/>
        </w:rPr>
        <w:t xml:space="preserve">г.,  фактически выполнены </w:t>
      </w:r>
      <w:r>
        <w:rPr>
          <w:rFonts w:ascii="Times New Roman" w:hAnsi="Times New Roman" w:cs="Times New Roman" w:eastAsia="Times New Roman"/>
          <w:color w:val="auto"/>
          <w:spacing w:val="0"/>
          <w:position w:val="0"/>
          <w:sz w:val="20"/>
          <w:shd w:fill="auto" w:val="clear"/>
        </w:rPr>
        <w:t xml:space="preserve">«__» _____________ 20_ </w:t>
      </w:r>
      <w:r>
        <w:rPr>
          <w:rFonts w:ascii="Times New Roman" w:hAnsi="Times New Roman" w:cs="Times New Roman" w:eastAsia="Times New Roman"/>
          <w:color w:val="auto"/>
          <w:spacing w:val="0"/>
          <w:position w:val="0"/>
          <w:sz w:val="20"/>
          <w:shd w:fill="auto" w:val="clear"/>
        </w:rPr>
        <w:t xml:space="preserve">г.</w:t>
      </w: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4. </w:t>
      </w:r>
      <w:r>
        <w:rPr>
          <w:rFonts w:ascii="Times New Roman" w:hAnsi="Times New Roman" w:cs="Times New Roman" w:eastAsia="Times New Roman"/>
          <w:color w:val="auto"/>
          <w:spacing w:val="0"/>
          <w:position w:val="0"/>
          <w:sz w:val="20"/>
          <w:shd w:fill="auto" w:val="clear"/>
        </w:rPr>
        <w:t xml:space="preserve">Недостатки оказанных услуг (выявлены, не выявлены) ___________________________________</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__________________________________________________________________________________________</w:t>
      </w:r>
    </w:p>
    <w:p>
      <w:pPr>
        <w:tabs>
          <w:tab w:val="left" w:pos="5760" w:leader="none"/>
        </w:tabs>
        <w:spacing w:before="0" w:after="0" w:line="240"/>
        <w:ind w:right="0" w:left="0" w:firstLine="54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5. </w:t>
      </w:r>
      <w:r>
        <w:rPr>
          <w:rFonts w:ascii="Times New Roman" w:hAnsi="Times New Roman" w:cs="Times New Roman" w:eastAsia="Times New Roman"/>
          <w:color w:val="auto"/>
          <w:spacing w:val="0"/>
          <w:position w:val="0"/>
          <w:sz w:val="20"/>
          <w:shd w:fill="auto" w:val="clear"/>
        </w:rPr>
        <w:t xml:space="preserve">Результат работ по договору:</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Сдал:                                                                                                           Принял:</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От Главного распорядителя:                                                                    От Получателя субсидии:</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_____________________                                                                           ____________________</w:t>
      </w:r>
    </w:p>
    <w:p>
      <w:pPr>
        <w:tabs>
          <w:tab w:val="left" w:pos="576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м.п.                                                                                                              м.п.</w:t>
      </w:r>
    </w:p>
    <w:p>
      <w:pPr>
        <w:spacing w:before="62" w:after="0" w:line="240"/>
        <w:ind w:right="0" w:left="0" w:firstLine="0"/>
        <w:jc w:val="righ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Приложение 4</w:t>
      </w:r>
    </w:p>
    <w:p>
      <w:pPr>
        <w:spacing w:before="0" w:after="0" w:line="240"/>
        <w:ind w:right="0" w:left="5040"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 Порядку предоставления субсидий юридическим лицам, индивидуальным предпринимателям, физическим лицам - производителям товаров, работ, услуг</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Справка-расчет</w:t>
      </w: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на предоставление из бюджета МО </w:t>
      </w:r>
      <w:r>
        <w:rPr>
          <w:rFonts w:ascii="Times New Roman" w:hAnsi="Times New Roman" w:cs="Times New Roman" w:eastAsia="Times New Roman"/>
          <w:b/>
          <w:color w:val="auto"/>
          <w:spacing w:val="0"/>
          <w:position w:val="0"/>
          <w:sz w:val="20"/>
          <w:shd w:fill="auto" w:val="clear"/>
        </w:rPr>
        <w:t xml:space="preserve">«_________________» </w:t>
      </w:r>
      <w:r>
        <w:rPr>
          <w:rFonts w:ascii="Times New Roman" w:hAnsi="Times New Roman" w:cs="Times New Roman" w:eastAsia="Times New Roman"/>
          <w:b/>
          <w:color w:val="auto"/>
          <w:spacing w:val="0"/>
          <w:position w:val="0"/>
          <w:sz w:val="20"/>
          <w:shd w:fill="auto" w:val="clear"/>
        </w:rPr>
        <w:t xml:space="preserve">НАО на 20___ год</w:t>
        <w:br/>
        <w:t xml:space="preserve">субсидий на возмещение недополученных доходов, возникающих при оказанию населению услуг общественных бань</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tbl>
      <w:tblPr>
        <w:tblInd w:w="40" w:type="dxa"/>
      </w:tblPr>
      <w:tblGrid>
        <w:gridCol w:w="514"/>
        <w:gridCol w:w="6506"/>
        <w:gridCol w:w="1260"/>
        <w:gridCol w:w="900"/>
      </w:tblGrid>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24"/>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п/п</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632"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Наименование</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Количество</w:t>
            </w: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25"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w:t>
            </w: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Количество реализованных билетов, в т.ч.:</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взрослых</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детских</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939" w:firstLine="0"/>
              <w:jc w:val="left"/>
              <w:rPr>
                <w:rFonts w:ascii="Calibri" w:hAnsi="Calibri" w:cs="Calibri" w:eastAsia="Calibri"/>
                <w:color w:val="auto"/>
                <w:spacing w:val="0"/>
                <w:position w:val="0"/>
                <w:sz w:val="22"/>
                <w:shd w:fill="auto" w:val="clear"/>
              </w:rPr>
            </w:pP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Расходы:</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Электроэнергия (кв.ч.)</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2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2.</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Уголь (тонн)</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2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3.</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Дрова  (м. куб.)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4.</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Амортизация,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5.</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Льготная дорога,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6.</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Спецмолоко,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7.</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Материалы (в т.ч моще средство),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95"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8.</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Приобретение основных средств,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53"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9.</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Транспортные средства, в т.ч водоснабжение,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65"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10.</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Затраты на оплату труда,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11.</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Отчисления на соц. нужды,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12.</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Общехозяйственные расходы,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3"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13.</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Налоги,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14.</w:t>
            </w: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Прочие расходы (в т.ч спецодежда),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Всего расходов,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Всего расходов с рентабельностью,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Всего доходов (билеты),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506"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ЭОТ 1 помывки, руб.</w:t>
            </w:r>
          </w:p>
        </w:tc>
        <w:tc>
          <w:tcPr>
            <w:tcW w:w="126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00"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Приложение 5</w:t>
      </w:r>
    </w:p>
    <w:p>
      <w:pPr>
        <w:spacing w:before="0" w:after="0" w:line="240"/>
        <w:ind w:right="0" w:left="3226" w:firstLine="0"/>
        <w:jc w:val="righ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 Порядку предоставления субсидий юридическим лицам, индивидуальным предпринимателям, физическим лицам - производителям товаров, работ, услуг</w:t>
      </w:r>
    </w:p>
    <w:p>
      <w:pPr>
        <w:spacing w:before="0" w:after="0" w:line="240"/>
        <w:ind w:right="0" w:left="3226" w:firstLine="0"/>
        <w:jc w:val="right"/>
        <w:rPr>
          <w:rFonts w:ascii="Times New Roman" w:hAnsi="Times New Roman" w:cs="Times New Roman" w:eastAsia="Times New Roman"/>
          <w:color w:val="auto"/>
          <w:spacing w:val="0"/>
          <w:position w:val="0"/>
          <w:sz w:val="16"/>
          <w:shd w:fill="auto" w:val="clear"/>
        </w:rPr>
      </w:pPr>
    </w:p>
    <w:p>
      <w:pPr>
        <w:spacing w:before="0" w:after="0" w:line="240"/>
        <w:ind w:right="0" w:left="3226" w:firstLine="0"/>
        <w:jc w:val="right"/>
        <w:rPr>
          <w:rFonts w:ascii="Times New Roman" w:hAnsi="Times New Roman" w:cs="Times New Roman" w:eastAsia="Times New Roman"/>
          <w:color w:val="auto"/>
          <w:spacing w:val="0"/>
          <w:position w:val="0"/>
          <w:sz w:val="16"/>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Отчет о целевом использовании субсидий</w:t>
      </w: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из бюджета МО </w:t>
      </w:r>
      <w:r>
        <w:rPr>
          <w:rFonts w:ascii="Times New Roman" w:hAnsi="Times New Roman" w:cs="Times New Roman" w:eastAsia="Times New Roman"/>
          <w:b/>
          <w:color w:val="auto"/>
          <w:spacing w:val="0"/>
          <w:position w:val="0"/>
          <w:sz w:val="20"/>
          <w:shd w:fill="auto" w:val="clear"/>
        </w:rPr>
        <w:t xml:space="preserve">«__________________» </w:t>
      </w:r>
      <w:r>
        <w:rPr>
          <w:rFonts w:ascii="Times New Roman" w:hAnsi="Times New Roman" w:cs="Times New Roman" w:eastAsia="Times New Roman"/>
          <w:b/>
          <w:color w:val="auto"/>
          <w:spacing w:val="0"/>
          <w:position w:val="0"/>
          <w:sz w:val="20"/>
          <w:shd w:fill="auto" w:val="clear"/>
        </w:rPr>
        <w:t xml:space="preserve">НАО на 20____ год</w:t>
      </w: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на возмещение недополученных доходов, возникающих при оказанию населению услуг общественных бань</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tbl>
      <w:tblPr>
        <w:tblInd w:w="40" w:type="dxa"/>
      </w:tblPr>
      <w:tblGrid>
        <w:gridCol w:w="514"/>
        <w:gridCol w:w="4729"/>
        <w:gridCol w:w="992"/>
        <w:gridCol w:w="993"/>
        <w:gridCol w:w="993"/>
        <w:gridCol w:w="993"/>
      </w:tblGrid>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24"/>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п/п</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632"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Наименование</w:t>
            </w:r>
          </w:p>
        </w:tc>
        <w:tc>
          <w:tcPr>
            <w:tcW w:w="1985" w:type="dxa"/>
            <w:gridSpan w:val="2"/>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Количество</w:t>
            </w:r>
          </w:p>
        </w:tc>
        <w:tc>
          <w:tcPr>
            <w:tcW w:w="1986" w:type="dxa"/>
            <w:gridSpan w:val="2"/>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25"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w:t>
            </w: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24"/>
              <w:jc w:val="left"/>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1632" w:firstLine="0"/>
              <w:jc w:val="left"/>
              <w:rPr>
                <w:rFonts w:ascii="Calibri" w:hAnsi="Calibri" w:cs="Calibri" w:eastAsia="Calibri"/>
                <w:color w:val="auto"/>
                <w:spacing w:val="0"/>
                <w:position w:val="0"/>
                <w:sz w:val="22"/>
                <w:shd w:fill="auto" w:val="clear"/>
              </w:rPr>
            </w:pP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За месяц</w:t>
            </w: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С начала года</w:t>
            </w: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За месяц</w:t>
            </w: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С начала года</w:t>
            </w: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Количество реализованных билетов, в т.ч.:</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взрослых</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детских</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Расходы:</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Электроэнергия (кв.ч.)</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2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2.</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Уголь (тонн)</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r>
      <w:tr>
        <w:trPr>
          <w:trHeight w:val="12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r>
      <w:tr>
        <w:trPr>
          <w:trHeight w:val="27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3.</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Дрова  (м. куб.)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r>
      <w:tr>
        <w:trPr>
          <w:trHeight w:val="27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сумма,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4.</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Амортизация,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1013" w:left="0" w:firstLine="5"/>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5.</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Льготная дорога,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6.</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Спецмолоко,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7.</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Материалы (в т.ч моще средство),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95"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8.</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Приобретение основных средств,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53"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9.</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Транспортные средства, в т.ч водоснабжение,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65"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10.</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Затраты на оплату труда,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0"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11.</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Отчисления на соц. нужды,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12.</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Общехозяйственные расходы,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3" w:hRule="auto"/>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13.</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Налоги,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14.</w:t>
            </w: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Прочие расходы (в т.ч спецодежда),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Всего расходов,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0"/>
                <w:shd w:fill="auto" w:val="clear"/>
              </w:rPr>
              <w:t xml:space="preserve">Всего расходов с рентабельностью,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Всего доходов (билеты),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14"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729"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ЭОТ 1 помывки, руб.</w:t>
            </w:r>
          </w:p>
        </w:tc>
        <w:tc>
          <w:tcPr>
            <w:tcW w:w="992"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93" w:type="dxa"/>
            <w:tcBorders>
              <w:top w:val="single" w:color="000000" w:sz="2"/>
              <w:left w:val="single" w:color="000000" w:sz="2"/>
              <w:bottom w:val="single" w:color="000000" w:sz="2"/>
              <w:right w:val="single" w:color="000000" w:sz="2"/>
            </w:tcBorders>
            <w:shd w:color="000000" w:fill="ffffff" w:val="clear"/>
            <w:tcMar>
              <w:left w:w="40" w:type="dxa"/>
              <w:right w:w="4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num w:numId="32">
    <w:abstractNumId w:val="54"/>
  </w:num>
  <w:num w:numId="34">
    <w:abstractNumId w:val="48"/>
  </w:num>
  <w:num w:numId="36">
    <w:abstractNumId w:val="42"/>
  </w:num>
  <w:num w:numId="43">
    <w:abstractNumId w:val="36"/>
  </w:num>
  <w:num w:numId="48">
    <w:abstractNumId w:val="30"/>
  </w:num>
  <w:num w:numId="50">
    <w:abstractNumId w:val="24"/>
  </w:num>
  <w:num w:numId="53">
    <w:abstractNumId w:val="18"/>
  </w:num>
  <w:num w:numId="56">
    <w:abstractNumId w:val="12"/>
  </w:num>
  <w:num w:numId="59">
    <w:abstractNumId w:val="6"/>
  </w:num>
  <w:num w:numId="6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