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EE" w:rsidRDefault="005B3DEE" w:rsidP="005B3DEE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DEE" w:rsidRPr="00F761C8" w:rsidRDefault="005B3DEE" w:rsidP="005B3DEE"/>
    <w:p w:rsidR="005B3DEE" w:rsidRPr="005B3DEE" w:rsidRDefault="005B3DEE" w:rsidP="005B3D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5B3DEE">
        <w:rPr>
          <w:rFonts w:ascii="Times New Roman" w:hAnsi="Times New Roman" w:cs="Times New Roman"/>
          <w:b/>
        </w:rPr>
        <w:t>АДМИСТРАЦИЯ МУНИЦИПАЛЬНОГО ОБРАЗОВАНИЯ</w:t>
      </w:r>
    </w:p>
    <w:p w:rsidR="005B3DEE" w:rsidRPr="005B3DEE" w:rsidRDefault="005B3DEE" w:rsidP="005B3D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5B3DEE">
        <w:rPr>
          <w:rFonts w:ascii="Times New Roman" w:hAnsi="Times New Roman" w:cs="Times New Roman"/>
          <w:b/>
        </w:rPr>
        <w:t>«ТИМАНСКИЙ СЕЛЬСОВЕТ»</w:t>
      </w:r>
    </w:p>
    <w:p w:rsidR="005B3DEE" w:rsidRPr="005B3DEE" w:rsidRDefault="005B3DEE" w:rsidP="00597B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5B3DEE">
        <w:rPr>
          <w:rFonts w:ascii="Times New Roman" w:hAnsi="Times New Roman" w:cs="Times New Roman"/>
          <w:b/>
        </w:rPr>
        <w:t>НЕНЕЦКОГО АВТОНОМНОГО ОКРУГА</w:t>
      </w:r>
    </w:p>
    <w:p w:rsidR="005B3DEE" w:rsidRPr="005B3DEE" w:rsidRDefault="005B3DEE" w:rsidP="00597B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5B3DEE">
        <w:rPr>
          <w:rFonts w:ascii="Times New Roman" w:hAnsi="Times New Roman" w:cs="Times New Roman"/>
          <w:b/>
        </w:rPr>
        <w:t>ПОСТАНОВЛЕНИЕ</w:t>
      </w:r>
    </w:p>
    <w:p w:rsidR="00597B00" w:rsidRDefault="00597B00" w:rsidP="005B3DEE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</w:p>
    <w:p w:rsidR="005B3DEE" w:rsidRPr="005B3DEE" w:rsidRDefault="00F6053F" w:rsidP="005B3DEE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30</w:t>
      </w:r>
      <w:r w:rsidR="005B3DEE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.08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.2016 года № </w:t>
      </w:r>
      <w:r w:rsidR="00187CE7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59</w:t>
      </w:r>
      <w:r w:rsidR="005B3DEE" w:rsidRPr="005B3DEE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="005B3DEE" w:rsidRPr="005B3DEE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="005B3DEE" w:rsidRPr="005B3DEE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5B3DEE" w:rsidRPr="005B3DEE" w:rsidRDefault="005B3DEE" w:rsidP="005B3DEE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5B3DEE"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  <w:t>п. Индига</w:t>
      </w:r>
    </w:p>
    <w:p w:rsidR="005B3DEE" w:rsidRPr="005B3DEE" w:rsidRDefault="005B3DEE" w:rsidP="005B3DEE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</w:p>
    <w:p w:rsidR="005B3DEE" w:rsidRPr="005B3DEE" w:rsidRDefault="00670CB3" w:rsidP="005B3DEE">
      <w:pPr>
        <w:ind w:left="4536" w:right="4195" w:hanging="45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9pt;margin-top:.75pt;width:271.15pt;height:110.75pt;z-index:251660288" stroked="f">
            <v:textbox>
              <w:txbxContent>
                <w:p w:rsidR="005B3DEE" w:rsidRPr="005B3DEE" w:rsidRDefault="005B3DEE" w:rsidP="005B3DEE">
                  <w:pPr>
                    <w:pStyle w:val="ConsPlusNormal"/>
                    <w:ind w:firstLine="540"/>
                    <w:jc w:val="both"/>
                    <w:rPr>
                      <w:b w:val="0"/>
                      <w:color w:val="000000"/>
                      <w:sz w:val="24"/>
                      <w:szCs w:val="24"/>
                    </w:rPr>
                  </w:pPr>
                  <w:r w:rsidRPr="005B3DEE">
                    <w:rPr>
                      <w:b w:val="0"/>
                      <w:color w:val="000000"/>
                      <w:sz w:val="24"/>
                      <w:szCs w:val="24"/>
                    </w:rPr>
                    <w:t xml:space="preserve">Об  утверждении </w:t>
                  </w:r>
                  <w:hyperlink w:anchor="Par29" w:history="1">
                    <w:proofErr w:type="gramStart"/>
                    <w:r w:rsidRPr="005B3DEE">
                      <w:rPr>
                        <w:b w:val="0"/>
                        <w:color w:val="000000"/>
                        <w:sz w:val="24"/>
                        <w:szCs w:val="24"/>
                      </w:rPr>
                      <w:t>Поряд</w:t>
                    </w:r>
                  </w:hyperlink>
                  <w:r w:rsidRPr="005B3DEE">
                    <w:rPr>
                      <w:b w:val="0"/>
                      <w:color w:val="000000"/>
                      <w:sz w:val="24"/>
                      <w:szCs w:val="24"/>
                    </w:rPr>
                    <w:t>ка</w:t>
                  </w:r>
                  <w:proofErr w:type="gramEnd"/>
                  <w:r w:rsidRPr="005B3DEE">
                    <w:rPr>
                      <w:b w:val="0"/>
                      <w:color w:val="000000"/>
                      <w:sz w:val="24"/>
                      <w:szCs w:val="24"/>
                    </w:rPr>
                    <w:t xml:space="preserve"> принятия решений о подготовке и реализации бюджетных инвестиций в объекты недвижимого имущества, приобретаемые  в собственность муниципального образования</w:t>
                  </w:r>
                  <w:r>
                    <w:rPr>
                      <w:b w:val="0"/>
                      <w:color w:val="000000"/>
                      <w:sz w:val="24"/>
                      <w:szCs w:val="24"/>
                    </w:rPr>
                    <w:t xml:space="preserve"> «Тиманский</w:t>
                  </w:r>
                  <w:r w:rsidRPr="005B3DEE">
                    <w:rPr>
                      <w:b w:val="0"/>
                      <w:color w:val="000000"/>
                      <w:sz w:val="24"/>
                      <w:szCs w:val="24"/>
                    </w:rPr>
                    <w:t xml:space="preserve"> сельсовет» Ненецкого автономного округа, и осуществления бюджетных инвестиций в указанные объекты</w:t>
                  </w:r>
                </w:p>
                <w:p w:rsidR="005B3DEE" w:rsidRPr="005B3DEE" w:rsidRDefault="005B3DEE" w:rsidP="005B3DE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5B3DEE" w:rsidRPr="005B3DEE" w:rsidRDefault="005B3DEE" w:rsidP="005B3DEE">
      <w:pPr>
        <w:tabs>
          <w:tab w:val="left" w:pos="1605"/>
        </w:tabs>
        <w:ind w:left="4536" w:right="4195" w:hanging="4536"/>
        <w:jc w:val="both"/>
        <w:rPr>
          <w:rFonts w:ascii="Times New Roman" w:hAnsi="Times New Roman" w:cs="Times New Roman"/>
        </w:rPr>
      </w:pPr>
      <w:r w:rsidRPr="005B3DEE">
        <w:rPr>
          <w:rFonts w:ascii="Times New Roman" w:hAnsi="Times New Roman" w:cs="Times New Roman"/>
        </w:rPr>
        <w:tab/>
      </w:r>
    </w:p>
    <w:p w:rsidR="005B3DEE" w:rsidRPr="005B3DEE" w:rsidRDefault="005B3DEE" w:rsidP="005B3DEE">
      <w:pPr>
        <w:tabs>
          <w:tab w:val="left" w:pos="1605"/>
        </w:tabs>
        <w:ind w:left="4536" w:right="4195" w:hanging="4536"/>
        <w:jc w:val="both"/>
        <w:rPr>
          <w:rFonts w:ascii="Times New Roman" w:hAnsi="Times New Roman" w:cs="Times New Roman"/>
        </w:rPr>
      </w:pPr>
    </w:p>
    <w:p w:rsidR="005B3DEE" w:rsidRPr="005B3DEE" w:rsidRDefault="005B3DEE" w:rsidP="005B3DEE">
      <w:pPr>
        <w:tabs>
          <w:tab w:val="left" w:pos="1605"/>
        </w:tabs>
        <w:ind w:left="4536" w:right="4195" w:hanging="4536"/>
        <w:jc w:val="both"/>
        <w:rPr>
          <w:rFonts w:ascii="Times New Roman" w:hAnsi="Times New Roman" w:cs="Times New Roman"/>
        </w:rPr>
      </w:pPr>
    </w:p>
    <w:p w:rsidR="005B3DEE" w:rsidRPr="005B3DEE" w:rsidRDefault="005B3DEE" w:rsidP="005B3DEE">
      <w:pPr>
        <w:rPr>
          <w:rFonts w:ascii="Times New Roman" w:hAnsi="Times New Roman" w:cs="Times New Roman"/>
        </w:rPr>
      </w:pPr>
    </w:p>
    <w:p w:rsidR="000C04D2" w:rsidRPr="001317FA" w:rsidRDefault="000C04D2" w:rsidP="005B3DEE">
      <w:pPr>
        <w:pStyle w:val="ConsPlusNormal"/>
        <w:jc w:val="both"/>
        <w:rPr>
          <w:b w:val="0"/>
          <w:sz w:val="24"/>
          <w:szCs w:val="24"/>
        </w:rPr>
      </w:pP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597B00">
        <w:rPr>
          <w:b w:val="0"/>
          <w:color w:val="000000"/>
          <w:sz w:val="26"/>
          <w:szCs w:val="24"/>
        </w:rPr>
        <w:t xml:space="preserve">В соответствии со </w:t>
      </w:r>
      <w:hyperlink r:id="rId5" w:history="1">
        <w:r w:rsidRPr="00597B00">
          <w:rPr>
            <w:b w:val="0"/>
            <w:color w:val="000000"/>
            <w:sz w:val="26"/>
            <w:szCs w:val="24"/>
          </w:rPr>
          <w:t>статьей 79</w:t>
        </w:r>
      </w:hyperlink>
      <w:r w:rsidRPr="00597B00">
        <w:rPr>
          <w:b w:val="0"/>
          <w:color w:val="000000"/>
          <w:sz w:val="26"/>
          <w:szCs w:val="24"/>
        </w:rPr>
        <w:t xml:space="preserve"> Бюджетного кодекса Российской Федерации, с </w:t>
      </w:r>
      <w:hyperlink r:id="rId6" w:history="1">
        <w:r w:rsidRPr="00597B00">
          <w:rPr>
            <w:b w:val="0"/>
            <w:color w:val="000000"/>
            <w:sz w:val="26"/>
            <w:szCs w:val="24"/>
          </w:rPr>
          <w:t>пунктом 31 части 1 статьи 93</w:t>
        </w:r>
      </w:hyperlink>
      <w:r w:rsidRPr="00597B00">
        <w:rPr>
          <w:b w:val="0"/>
          <w:color w:val="000000"/>
          <w:sz w:val="26"/>
          <w:szCs w:val="24"/>
        </w:rPr>
        <w:t xml:space="preserve"> Федерального закона от 05.04. 2013 N 44-ФЗ "О контрактной системе в сфере закупок товаров, работ, услуг для обеспечения государственных и муниципальных нужд" Администрация м</w:t>
      </w:r>
      <w:r w:rsidR="005B3DEE" w:rsidRPr="00597B00">
        <w:rPr>
          <w:b w:val="0"/>
          <w:color w:val="000000"/>
          <w:sz w:val="26"/>
          <w:szCs w:val="24"/>
        </w:rPr>
        <w:t>униципального образования «Тиманский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 постановляет: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597B00">
        <w:rPr>
          <w:b w:val="0"/>
          <w:color w:val="000000"/>
          <w:sz w:val="26"/>
          <w:szCs w:val="24"/>
        </w:rPr>
        <w:t xml:space="preserve">1. Утвердить прилагаемый </w:t>
      </w:r>
      <w:hyperlink w:anchor="Par29" w:history="1">
        <w:r w:rsidRPr="00597B00">
          <w:rPr>
            <w:b w:val="0"/>
            <w:color w:val="000000"/>
            <w:sz w:val="26"/>
            <w:szCs w:val="24"/>
          </w:rPr>
          <w:t>Порядок</w:t>
        </w:r>
      </w:hyperlink>
      <w:r w:rsidRPr="00597B00">
        <w:rPr>
          <w:b w:val="0"/>
          <w:color w:val="000000"/>
          <w:sz w:val="26"/>
          <w:szCs w:val="24"/>
        </w:rPr>
        <w:t xml:space="preserve"> принятия решений о подготовке и реализации бюджетных инвестиций в объекты недвижимого имущества, приобретаемые в собственность м</w:t>
      </w:r>
      <w:r w:rsidR="005B3DEE" w:rsidRPr="00597B00">
        <w:rPr>
          <w:b w:val="0"/>
          <w:color w:val="000000"/>
          <w:sz w:val="26"/>
          <w:szCs w:val="24"/>
        </w:rPr>
        <w:t>униципального образования «Тиманский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округа, и осуществления бюджетных инвестиций в указанные объекты.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</w:p>
    <w:p w:rsidR="000C04D2" w:rsidRPr="00597B00" w:rsidRDefault="000C04D2" w:rsidP="005B3DEE">
      <w:pPr>
        <w:ind w:firstLine="567"/>
        <w:jc w:val="both"/>
        <w:rPr>
          <w:rFonts w:ascii="Times New Roman" w:hAnsi="Times New Roman"/>
          <w:sz w:val="26"/>
          <w:szCs w:val="24"/>
        </w:rPr>
      </w:pPr>
      <w:r w:rsidRPr="00597B00">
        <w:rPr>
          <w:rFonts w:ascii="Times New Roman" w:hAnsi="Times New Roman"/>
          <w:sz w:val="26"/>
          <w:szCs w:val="24"/>
        </w:rPr>
        <w:t>2. Настоящее постановление вступает в силу после его опубликования (обнародования).</w:t>
      </w:r>
    </w:p>
    <w:p w:rsidR="000C04D2" w:rsidRPr="00597B00" w:rsidRDefault="000C04D2" w:rsidP="000C04D2">
      <w:pPr>
        <w:pStyle w:val="ConsPlusNormal"/>
        <w:ind w:firstLine="540"/>
        <w:outlineLvl w:val="0"/>
        <w:rPr>
          <w:b w:val="0"/>
          <w:sz w:val="26"/>
        </w:rPr>
      </w:pPr>
    </w:p>
    <w:p w:rsidR="000C04D2" w:rsidRPr="00597B00" w:rsidRDefault="005B3DEE" w:rsidP="000C04D2">
      <w:pPr>
        <w:pStyle w:val="ConsPlusNormal"/>
        <w:ind w:firstLine="540"/>
        <w:outlineLvl w:val="0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 xml:space="preserve">Глава МО  «Тиманский </w:t>
      </w:r>
      <w:r w:rsidR="000C04D2" w:rsidRPr="00597B00">
        <w:rPr>
          <w:b w:val="0"/>
          <w:sz w:val="26"/>
          <w:szCs w:val="24"/>
        </w:rPr>
        <w:t xml:space="preserve"> сельсовет» НАО</w:t>
      </w:r>
      <w:r w:rsidRPr="00597B00">
        <w:rPr>
          <w:b w:val="0"/>
          <w:sz w:val="26"/>
          <w:szCs w:val="24"/>
        </w:rPr>
        <w:t xml:space="preserve">                                            О.И. Давыдов</w:t>
      </w:r>
      <w:r w:rsidR="000C04D2" w:rsidRPr="00597B00">
        <w:rPr>
          <w:b w:val="0"/>
          <w:sz w:val="26"/>
          <w:szCs w:val="24"/>
        </w:rPr>
        <w:t xml:space="preserve">                           </w:t>
      </w:r>
    </w:p>
    <w:p w:rsidR="000C04D2" w:rsidRPr="00597B00" w:rsidRDefault="000C04D2" w:rsidP="000C04D2">
      <w:pPr>
        <w:pStyle w:val="ConsPlusNormal"/>
        <w:ind w:firstLine="540"/>
        <w:outlineLvl w:val="0"/>
        <w:rPr>
          <w:b w:val="0"/>
          <w:sz w:val="26"/>
          <w:szCs w:val="24"/>
        </w:rPr>
      </w:pPr>
    </w:p>
    <w:p w:rsidR="000C04D2" w:rsidRPr="00597B00" w:rsidRDefault="000C04D2" w:rsidP="000C04D2">
      <w:pPr>
        <w:pStyle w:val="ConsPlusNormal"/>
        <w:ind w:firstLine="540"/>
        <w:jc w:val="both"/>
        <w:outlineLvl w:val="0"/>
        <w:rPr>
          <w:sz w:val="26"/>
          <w:szCs w:val="24"/>
        </w:rPr>
      </w:pPr>
    </w:p>
    <w:p w:rsidR="000C04D2" w:rsidRPr="00597B00" w:rsidRDefault="000C04D2" w:rsidP="000C04D2">
      <w:pPr>
        <w:pStyle w:val="ConsPlusNormal"/>
        <w:ind w:firstLine="540"/>
        <w:jc w:val="both"/>
        <w:outlineLvl w:val="0"/>
        <w:rPr>
          <w:sz w:val="26"/>
          <w:szCs w:val="24"/>
        </w:rPr>
      </w:pPr>
    </w:p>
    <w:p w:rsidR="000C04D2" w:rsidRPr="00597B00" w:rsidRDefault="000C04D2" w:rsidP="000C04D2">
      <w:pPr>
        <w:pStyle w:val="ConsPlusNormal"/>
        <w:ind w:firstLine="540"/>
        <w:jc w:val="both"/>
        <w:outlineLvl w:val="0"/>
        <w:rPr>
          <w:sz w:val="26"/>
          <w:szCs w:val="24"/>
        </w:rPr>
      </w:pPr>
    </w:p>
    <w:p w:rsidR="000C04D2" w:rsidRPr="00597B00" w:rsidRDefault="000C04D2" w:rsidP="00597B00">
      <w:pPr>
        <w:pStyle w:val="ConsPlusNormal"/>
        <w:tabs>
          <w:tab w:val="left" w:pos="6090"/>
        </w:tabs>
        <w:outlineLvl w:val="0"/>
        <w:rPr>
          <w:b w:val="0"/>
          <w:sz w:val="26"/>
          <w:szCs w:val="24"/>
        </w:rPr>
      </w:pPr>
    </w:p>
    <w:p w:rsidR="000C04D2" w:rsidRDefault="00597B00" w:rsidP="00597B00">
      <w:pPr>
        <w:pStyle w:val="ConsPlusNormal"/>
        <w:tabs>
          <w:tab w:val="left" w:pos="6540"/>
        </w:tabs>
        <w:outlineLvl w:val="0"/>
        <w:rPr>
          <w:b w:val="0"/>
          <w:sz w:val="26"/>
          <w:szCs w:val="24"/>
        </w:rPr>
      </w:pPr>
      <w:r>
        <w:rPr>
          <w:b w:val="0"/>
          <w:sz w:val="26"/>
          <w:szCs w:val="24"/>
        </w:rPr>
        <w:tab/>
      </w:r>
    </w:p>
    <w:p w:rsidR="00597B00" w:rsidRDefault="00597B00" w:rsidP="00597B00">
      <w:pPr>
        <w:pStyle w:val="ConsPlusNormal"/>
        <w:tabs>
          <w:tab w:val="left" w:pos="6540"/>
        </w:tabs>
        <w:outlineLvl w:val="0"/>
        <w:rPr>
          <w:b w:val="0"/>
          <w:sz w:val="26"/>
          <w:szCs w:val="24"/>
        </w:rPr>
      </w:pPr>
    </w:p>
    <w:p w:rsidR="00597B00" w:rsidRPr="00597B00" w:rsidRDefault="00597B00" w:rsidP="00597B00">
      <w:pPr>
        <w:pStyle w:val="ConsPlusNormal"/>
        <w:tabs>
          <w:tab w:val="left" w:pos="6540"/>
        </w:tabs>
        <w:outlineLvl w:val="0"/>
        <w:rPr>
          <w:b w:val="0"/>
          <w:sz w:val="26"/>
          <w:szCs w:val="24"/>
        </w:rPr>
      </w:pPr>
    </w:p>
    <w:p w:rsidR="000C04D2" w:rsidRPr="00597B00" w:rsidRDefault="000C04D2" w:rsidP="000C04D2">
      <w:pPr>
        <w:pStyle w:val="ConsPlusNormal"/>
        <w:jc w:val="right"/>
        <w:outlineLvl w:val="0"/>
        <w:rPr>
          <w:b w:val="0"/>
          <w:sz w:val="26"/>
          <w:szCs w:val="24"/>
        </w:rPr>
      </w:pPr>
    </w:p>
    <w:p w:rsidR="000C04D2" w:rsidRPr="00597B00" w:rsidRDefault="000C04D2" w:rsidP="000C04D2">
      <w:pPr>
        <w:pStyle w:val="ConsPlusNormal"/>
        <w:ind w:firstLine="567"/>
        <w:jc w:val="right"/>
        <w:outlineLvl w:val="0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lastRenderedPageBreak/>
        <w:t>Утвержден</w:t>
      </w:r>
    </w:p>
    <w:p w:rsidR="000C04D2" w:rsidRPr="00597B00" w:rsidRDefault="000C04D2" w:rsidP="000C04D2">
      <w:pPr>
        <w:pStyle w:val="ConsPlusNormal"/>
        <w:ind w:firstLine="567"/>
        <w:jc w:val="right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Постановлением Администрации</w:t>
      </w:r>
    </w:p>
    <w:p w:rsidR="000C04D2" w:rsidRPr="00597B00" w:rsidRDefault="005B3DEE" w:rsidP="000C04D2">
      <w:pPr>
        <w:pStyle w:val="ConsPlusNormal"/>
        <w:ind w:firstLine="567"/>
        <w:jc w:val="right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 xml:space="preserve">  МО «Тиманский</w:t>
      </w:r>
      <w:r w:rsidR="000C04D2" w:rsidRPr="00597B00">
        <w:rPr>
          <w:b w:val="0"/>
          <w:sz w:val="26"/>
          <w:szCs w:val="24"/>
        </w:rPr>
        <w:t xml:space="preserve"> сельсовет» НАО</w:t>
      </w:r>
    </w:p>
    <w:p w:rsidR="000C04D2" w:rsidRPr="00597B00" w:rsidRDefault="00597B00" w:rsidP="000C04D2">
      <w:pPr>
        <w:pStyle w:val="ConsPlusNormal"/>
        <w:ind w:firstLine="567"/>
        <w:jc w:val="right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 xml:space="preserve"> От  30.08. 2016 №  59п</w:t>
      </w:r>
    </w:p>
    <w:p w:rsidR="000C04D2" w:rsidRPr="00597B00" w:rsidRDefault="000C04D2" w:rsidP="00597B00">
      <w:pPr>
        <w:pStyle w:val="ConsPlusNormal"/>
        <w:rPr>
          <w:b w:val="0"/>
          <w:sz w:val="26"/>
          <w:szCs w:val="24"/>
        </w:rPr>
      </w:pPr>
    </w:p>
    <w:p w:rsidR="000C04D2" w:rsidRPr="00597B00" w:rsidRDefault="000C04D2" w:rsidP="000C04D2">
      <w:pPr>
        <w:pStyle w:val="ConsPlusNormal"/>
        <w:jc w:val="center"/>
        <w:rPr>
          <w:b w:val="0"/>
          <w:sz w:val="26"/>
          <w:szCs w:val="24"/>
        </w:rPr>
      </w:pPr>
    </w:p>
    <w:p w:rsidR="000C04D2" w:rsidRPr="00597B00" w:rsidRDefault="00670CB3" w:rsidP="000C04D2">
      <w:pPr>
        <w:pStyle w:val="ConsPlusNormal"/>
        <w:jc w:val="center"/>
        <w:outlineLvl w:val="1"/>
        <w:rPr>
          <w:color w:val="000000"/>
          <w:sz w:val="26"/>
          <w:szCs w:val="24"/>
        </w:rPr>
      </w:pPr>
      <w:hyperlink w:anchor="Par29" w:history="1">
        <w:r w:rsidR="000C04D2" w:rsidRPr="00597B00">
          <w:rPr>
            <w:color w:val="000000"/>
            <w:sz w:val="26"/>
            <w:szCs w:val="24"/>
          </w:rPr>
          <w:t>Порядок</w:t>
        </w:r>
      </w:hyperlink>
    </w:p>
    <w:p w:rsidR="000C04D2" w:rsidRPr="00597B00" w:rsidRDefault="000C04D2" w:rsidP="000C04D2">
      <w:pPr>
        <w:pStyle w:val="ConsPlusNormal"/>
        <w:jc w:val="center"/>
        <w:outlineLvl w:val="1"/>
        <w:rPr>
          <w:color w:val="000000"/>
          <w:sz w:val="26"/>
          <w:szCs w:val="24"/>
        </w:rPr>
      </w:pPr>
      <w:r w:rsidRPr="00597B00">
        <w:rPr>
          <w:color w:val="000000"/>
          <w:sz w:val="26"/>
          <w:szCs w:val="24"/>
        </w:rPr>
        <w:t xml:space="preserve"> принятия решений о подготовке и реализации бюджетных инвестиций в объекты недвижимого имущества, приобретаемые в собственность м</w:t>
      </w:r>
      <w:r w:rsidR="005B3DEE" w:rsidRPr="00597B00">
        <w:rPr>
          <w:color w:val="000000"/>
          <w:sz w:val="26"/>
          <w:szCs w:val="24"/>
        </w:rPr>
        <w:t xml:space="preserve">униципального образования «Тиманский </w:t>
      </w:r>
      <w:r w:rsidRPr="00597B00">
        <w:rPr>
          <w:color w:val="000000"/>
          <w:sz w:val="26"/>
          <w:szCs w:val="24"/>
        </w:rPr>
        <w:t xml:space="preserve"> сельсовет» Ненецкого автономного округа, </w:t>
      </w:r>
    </w:p>
    <w:p w:rsidR="000C04D2" w:rsidRPr="00597B00" w:rsidRDefault="000C04D2" w:rsidP="000C04D2">
      <w:pPr>
        <w:pStyle w:val="ConsPlusNormal"/>
        <w:jc w:val="center"/>
        <w:outlineLvl w:val="1"/>
        <w:rPr>
          <w:color w:val="000000"/>
          <w:sz w:val="26"/>
          <w:szCs w:val="24"/>
        </w:rPr>
      </w:pPr>
      <w:r w:rsidRPr="00597B00">
        <w:rPr>
          <w:color w:val="000000"/>
          <w:sz w:val="26"/>
          <w:szCs w:val="24"/>
        </w:rPr>
        <w:t>и осуществления бюджетных инвестиций в указанные объекты</w:t>
      </w:r>
    </w:p>
    <w:p w:rsidR="000C04D2" w:rsidRPr="00597B00" w:rsidRDefault="000C04D2" w:rsidP="000C04D2">
      <w:pPr>
        <w:pStyle w:val="ConsPlusNormal"/>
        <w:jc w:val="center"/>
        <w:outlineLvl w:val="1"/>
        <w:rPr>
          <w:b w:val="0"/>
          <w:color w:val="000000"/>
          <w:sz w:val="26"/>
          <w:szCs w:val="24"/>
        </w:rPr>
      </w:pPr>
    </w:p>
    <w:p w:rsidR="000C04D2" w:rsidRPr="00597B00" w:rsidRDefault="000C04D2" w:rsidP="005B3DEE">
      <w:pPr>
        <w:pStyle w:val="ConsPlusNormal"/>
        <w:tabs>
          <w:tab w:val="left" w:pos="3780"/>
        </w:tabs>
        <w:outlineLvl w:val="1"/>
        <w:rPr>
          <w:b w:val="0"/>
          <w:color w:val="000000"/>
          <w:sz w:val="26"/>
          <w:szCs w:val="24"/>
        </w:rPr>
      </w:pPr>
    </w:p>
    <w:p w:rsidR="000C04D2" w:rsidRPr="00597B00" w:rsidRDefault="000C04D2" w:rsidP="000C04D2">
      <w:pPr>
        <w:pStyle w:val="ConsPlusNormal"/>
        <w:jc w:val="center"/>
        <w:outlineLvl w:val="1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 xml:space="preserve"> 1. Общие положения</w:t>
      </w:r>
    </w:p>
    <w:p w:rsidR="000C04D2" w:rsidRPr="00597B00" w:rsidRDefault="000C04D2" w:rsidP="000C04D2">
      <w:pPr>
        <w:pStyle w:val="ConsPlusNormal"/>
        <w:jc w:val="center"/>
        <w:rPr>
          <w:b w:val="0"/>
          <w:sz w:val="26"/>
          <w:szCs w:val="24"/>
        </w:rPr>
      </w:pP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 xml:space="preserve">1.1. </w:t>
      </w:r>
      <w:proofErr w:type="gramStart"/>
      <w:r w:rsidRPr="00597B00">
        <w:rPr>
          <w:b w:val="0"/>
          <w:sz w:val="26"/>
          <w:szCs w:val="24"/>
        </w:rPr>
        <w:t xml:space="preserve">Настоящий </w:t>
      </w:r>
      <w:hyperlink w:anchor="Par29" w:history="1">
        <w:r w:rsidRPr="00597B00">
          <w:rPr>
            <w:b w:val="0"/>
            <w:color w:val="000000"/>
            <w:sz w:val="26"/>
            <w:szCs w:val="24"/>
          </w:rPr>
          <w:t>Порядок</w:t>
        </w:r>
      </w:hyperlink>
      <w:r w:rsidRPr="00597B00">
        <w:rPr>
          <w:b w:val="0"/>
          <w:color w:val="000000"/>
          <w:sz w:val="26"/>
          <w:szCs w:val="24"/>
        </w:rPr>
        <w:t xml:space="preserve"> принятия решений о подготовке и реализации бюджетных инвестиций в объекты недвижимого имущества, приобретаемые в собственность муниципального образован</w:t>
      </w:r>
      <w:r w:rsidR="005B3DEE" w:rsidRPr="00597B00">
        <w:rPr>
          <w:b w:val="0"/>
          <w:color w:val="000000"/>
          <w:sz w:val="26"/>
          <w:szCs w:val="24"/>
        </w:rPr>
        <w:t>ия «Тиманский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округа, и осуществления бюджетных инвестиций в указанные объекты</w:t>
      </w:r>
      <w:r w:rsidRPr="00597B00">
        <w:rPr>
          <w:b w:val="0"/>
          <w:sz w:val="26"/>
          <w:szCs w:val="24"/>
        </w:rPr>
        <w:t xml:space="preserve"> (за исключением объектов недвижимого имущества жилого назначения), и осуществления бюджетных инвестиций в указанные объекты устанавливает:</w:t>
      </w:r>
      <w:proofErr w:type="gramEnd"/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 xml:space="preserve">а) порядок принятия решения о подготовке и реализации бюджетных инвестиций в объекты недвижимого имущества, приобретаемые в собственность </w:t>
      </w:r>
      <w:r w:rsidRPr="00597B00">
        <w:rPr>
          <w:b w:val="0"/>
          <w:color w:val="000000"/>
          <w:sz w:val="26"/>
          <w:szCs w:val="24"/>
        </w:rPr>
        <w:t>м</w:t>
      </w:r>
      <w:r w:rsidR="005B3DEE" w:rsidRPr="00597B00">
        <w:rPr>
          <w:b w:val="0"/>
          <w:color w:val="000000"/>
          <w:sz w:val="26"/>
          <w:szCs w:val="24"/>
        </w:rPr>
        <w:t xml:space="preserve">униципального образования «Тиманский 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</w:t>
      </w:r>
      <w:r w:rsidRPr="00597B00">
        <w:rPr>
          <w:b w:val="0"/>
          <w:sz w:val="26"/>
          <w:szCs w:val="24"/>
        </w:rPr>
        <w:t xml:space="preserve"> за счет средств местного бюджета (далее - бюджетные инвестиции, объекты);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б) порядок осуществления бюджетных инвестиций.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597B00">
        <w:rPr>
          <w:b w:val="0"/>
          <w:color w:val="000000"/>
          <w:sz w:val="26"/>
          <w:szCs w:val="24"/>
        </w:rPr>
        <w:t xml:space="preserve">1.2. В ходе исполнения местного бюджета не допускается предоставление бюджетных инвестиций в объекты, по которым принято решение о предоставлении субсидий, предусмотренное </w:t>
      </w:r>
      <w:hyperlink r:id="rId7" w:history="1">
        <w:r w:rsidRPr="00597B00">
          <w:rPr>
            <w:b w:val="0"/>
            <w:color w:val="000000"/>
            <w:sz w:val="26"/>
            <w:szCs w:val="24"/>
          </w:rPr>
          <w:t>пунктом 2 статьи 78.2</w:t>
        </w:r>
      </w:hyperlink>
      <w:r w:rsidRPr="00597B00">
        <w:rPr>
          <w:b w:val="0"/>
          <w:color w:val="000000"/>
          <w:sz w:val="26"/>
          <w:szCs w:val="24"/>
        </w:rPr>
        <w:t xml:space="preserve"> Бюджетного кодекса Российской Федерации, за исключением случая, указанного в </w:t>
      </w:r>
      <w:hyperlink r:id="rId8" w:history="1">
        <w:r w:rsidRPr="00597B00">
          <w:rPr>
            <w:b w:val="0"/>
            <w:color w:val="000000"/>
            <w:sz w:val="26"/>
            <w:szCs w:val="24"/>
          </w:rPr>
          <w:t>абзаце втором пункта 6 статьи 79</w:t>
        </w:r>
      </w:hyperlink>
      <w:r w:rsidRPr="00597B00">
        <w:rPr>
          <w:b w:val="0"/>
          <w:color w:val="000000"/>
          <w:sz w:val="26"/>
          <w:szCs w:val="24"/>
        </w:rPr>
        <w:t xml:space="preserve"> Бюджетного кодекса Российской Федерации.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597B00">
        <w:rPr>
          <w:b w:val="0"/>
          <w:color w:val="000000"/>
          <w:sz w:val="26"/>
          <w:szCs w:val="24"/>
        </w:rPr>
        <w:t xml:space="preserve">1.3. </w:t>
      </w:r>
      <w:proofErr w:type="gramStart"/>
      <w:r w:rsidRPr="00597B00">
        <w:rPr>
          <w:b w:val="0"/>
          <w:color w:val="000000"/>
          <w:sz w:val="26"/>
          <w:szCs w:val="24"/>
        </w:rPr>
        <w:t>Приобретенные в результате осуществления бюджетных инвестиций объекты закрепляются в установленном законодательством Российской Федерации порядке на праве оперативного управления или хозяйственного ведения за и бюджетными учреждениями или автономными учреждениями 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 xml:space="preserve">Тиманский </w:t>
      </w:r>
      <w:r w:rsidRPr="00597B00">
        <w:rPr>
          <w:b w:val="0"/>
          <w:color w:val="000000"/>
          <w:sz w:val="26"/>
          <w:szCs w:val="24"/>
        </w:rPr>
        <w:t>сельсовет» Ненецкого автономного округа, унитарными предприятиями 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>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 с последующим увеличением стоимости основных средств, находящихся на праве оперативного управления у этих организаций, или увеличением</w:t>
      </w:r>
      <w:proofErr w:type="gramEnd"/>
      <w:r w:rsidRPr="00597B00">
        <w:rPr>
          <w:b w:val="0"/>
          <w:color w:val="000000"/>
          <w:sz w:val="26"/>
          <w:szCs w:val="24"/>
        </w:rPr>
        <w:t xml:space="preserve"> уставного фонда унитарных предприятий 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>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округа, основанных на праве хозяйственного ведения, либо включаются в состав казны 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>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округа.</w:t>
      </w:r>
    </w:p>
    <w:p w:rsidR="000C04D2" w:rsidRPr="00597B00" w:rsidRDefault="000C04D2" w:rsidP="000C04D2">
      <w:pPr>
        <w:pStyle w:val="ConsPlusNormal"/>
        <w:jc w:val="center"/>
        <w:rPr>
          <w:b w:val="0"/>
          <w:color w:val="000000"/>
          <w:sz w:val="26"/>
          <w:szCs w:val="24"/>
        </w:rPr>
      </w:pPr>
    </w:p>
    <w:p w:rsidR="000C04D2" w:rsidRPr="00597B00" w:rsidRDefault="000C04D2" w:rsidP="000C04D2">
      <w:pPr>
        <w:pStyle w:val="ConsPlusNormal"/>
        <w:jc w:val="center"/>
        <w:outlineLvl w:val="1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2. Порядок принятия решения о подготовке и реализации</w:t>
      </w:r>
    </w:p>
    <w:p w:rsidR="000C04D2" w:rsidRPr="00597B00" w:rsidRDefault="000C04D2" w:rsidP="000C04D2">
      <w:pPr>
        <w:pStyle w:val="ConsPlusNormal"/>
        <w:jc w:val="center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бюджетных инвестиций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 xml:space="preserve">2.1. Решение о подготовке и реализации бюджетных инвестиций принимается в форме распоряжения Администрации </w:t>
      </w:r>
      <w:r w:rsidRPr="00597B00">
        <w:rPr>
          <w:b w:val="0"/>
          <w:color w:val="000000"/>
          <w:sz w:val="26"/>
          <w:szCs w:val="24"/>
        </w:rPr>
        <w:t>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>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</w:t>
      </w:r>
      <w:r w:rsidRPr="00597B00">
        <w:rPr>
          <w:b w:val="0"/>
          <w:sz w:val="26"/>
          <w:szCs w:val="24"/>
        </w:rPr>
        <w:t>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lastRenderedPageBreak/>
        <w:t xml:space="preserve">2.2. Разработка проекта решения о подготовке и реализации бюджетных инвестиций осуществляется Администрацией </w:t>
      </w:r>
      <w:r w:rsidRPr="00597B00">
        <w:rPr>
          <w:b w:val="0"/>
          <w:color w:val="000000"/>
          <w:sz w:val="26"/>
          <w:szCs w:val="24"/>
        </w:rPr>
        <w:t>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>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</w:t>
      </w:r>
      <w:r w:rsidRPr="00597B00">
        <w:rPr>
          <w:b w:val="0"/>
          <w:sz w:val="26"/>
          <w:szCs w:val="24"/>
        </w:rPr>
        <w:t xml:space="preserve"> (далее - ответственный орган), при наличии: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 xml:space="preserve">а) утвержденного Решения Совета депутатов </w:t>
      </w:r>
      <w:r w:rsidRPr="00597B00">
        <w:rPr>
          <w:b w:val="0"/>
          <w:color w:val="000000"/>
          <w:sz w:val="26"/>
          <w:szCs w:val="24"/>
        </w:rPr>
        <w:t>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>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</w:t>
      </w:r>
      <w:r w:rsidRPr="00597B00">
        <w:rPr>
          <w:b w:val="0"/>
          <w:sz w:val="26"/>
          <w:szCs w:val="24"/>
        </w:rPr>
        <w:t xml:space="preserve"> о местном бюджете на очередной финансовый год, предусматривающего осуществление бюджетных инвестиций;</w:t>
      </w:r>
    </w:p>
    <w:p w:rsidR="000C04D2" w:rsidRPr="00597B00" w:rsidRDefault="005B3DEE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б</w:t>
      </w:r>
      <w:r w:rsidR="000C04D2" w:rsidRPr="00597B00">
        <w:rPr>
          <w:b w:val="0"/>
          <w:sz w:val="26"/>
          <w:szCs w:val="24"/>
        </w:rPr>
        <w:t>) потребности в объектах недвижимого имущества.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2.3. В проект решения о подготовке и реализации бюджетных инвестиций может быть включено несколько объектов.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2.4. Проект решения о подготовке и реализации бюджетных инвестиций в отношении каждого объекта включает: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а) наименование объекта;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б) характеристики объекта, в том числе предполагаемое месторасположение (населенный пункт,  площадь, мощность, назначение использования (нежилое помещение);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в) цель осуществления бюджетных инвестиций - приобретение объектов недвижимого имущества;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г) наименование ответственного органа;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proofErr w:type="spellStart"/>
      <w:r w:rsidRPr="00597B00">
        <w:rPr>
          <w:b w:val="0"/>
          <w:sz w:val="26"/>
          <w:szCs w:val="24"/>
        </w:rPr>
        <w:t>д</w:t>
      </w:r>
      <w:proofErr w:type="spellEnd"/>
      <w:r w:rsidRPr="00597B00">
        <w:rPr>
          <w:b w:val="0"/>
          <w:sz w:val="26"/>
          <w:szCs w:val="24"/>
        </w:rPr>
        <w:t>) срок приобретения объекта;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е) предполагаемую (предельную) стоимость приобретения объекта;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ж) общий (предельный) объем бюджетных инвестиций;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proofErr w:type="spellStart"/>
      <w:r w:rsidRPr="00597B00">
        <w:rPr>
          <w:b w:val="0"/>
          <w:sz w:val="26"/>
          <w:szCs w:val="24"/>
        </w:rPr>
        <w:t>з</w:t>
      </w:r>
      <w:proofErr w:type="spellEnd"/>
      <w:r w:rsidRPr="00597B00">
        <w:rPr>
          <w:b w:val="0"/>
          <w:sz w:val="26"/>
          <w:szCs w:val="24"/>
        </w:rPr>
        <w:t xml:space="preserve">) способ осуществления бюджетных инвестиций в соответствии с </w:t>
      </w:r>
      <w:hyperlink w:anchor="Par65" w:history="1">
        <w:r w:rsidRPr="00597B00">
          <w:rPr>
            <w:b w:val="0"/>
            <w:color w:val="000000"/>
            <w:sz w:val="26"/>
            <w:szCs w:val="24"/>
          </w:rPr>
          <w:t>пунктом 3.1</w:t>
        </w:r>
      </w:hyperlink>
      <w:r w:rsidRPr="00597B00">
        <w:rPr>
          <w:b w:val="0"/>
          <w:color w:val="000000"/>
          <w:sz w:val="26"/>
          <w:szCs w:val="24"/>
        </w:rPr>
        <w:t xml:space="preserve"> </w:t>
      </w:r>
      <w:r w:rsidRPr="00597B00">
        <w:rPr>
          <w:b w:val="0"/>
          <w:sz w:val="26"/>
          <w:szCs w:val="24"/>
        </w:rPr>
        <w:t>настоящего Порядка.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</w:p>
    <w:p w:rsidR="000C04D2" w:rsidRPr="00597B00" w:rsidRDefault="000C04D2" w:rsidP="000C04D2">
      <w:pPr>
        <w:pStyle w:val="ConsPlusNormal"/>
        <w:jc w:val="center"/>
        <w:outlineLvl w:val="1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3. Порядок осуществления бюджетных инвестиций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bookmarkStart w:id="0" w:name="Par65"/>
      <w:bookmarkEnd w:id="0"/>
      <w:r w:rsidRPr="00597B00">
        <w:rPr>
          <w:b w:val="0"/>
          <w:sz w:val="26"/>
          <w:szCs w:val="24"/>
        </w:rPr>
        <w:t>3.1. Бюджетные инвестиции осуществляются следующими способами: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а) самостоятельно ответственным органом путем заключения соответствующих муниципальных контрактов в соответствии с законодательством Российской Федерации;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bookmarkStart w:id="1" w:name="Par67"/>
      <w:bookmarkEnd w:id="1"/>
      <w:proofErr w:type="gramStart"/>
      <w:r w:rsidRPr="00597B00">
        <w:rPr>
          <w:b w:val="0"/>
          <w:sz w:val="26"/>
          <w:szCs w:val="24"/>
        </w:rPr>
        <w:t xml:space="preserve">б) путем заключения соглашения о передаче Администрации </w:t>
      </w:r>
      <w:r w:rsidRPr="00597B00">
        <w:rPr>
          <w:b w:val="0"/>
          <w:color w:val="000000"/>
          <w:sz w:val="26"/>
          <w:szCs w:val="24"/>
        </w:rPr>
        <w:t>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>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</w:t>
      </w:r>
      <w:r w:rsidRPr="00597B00">
        <w:rPr>
          <w:b w:val="0"/>
          <w:sz w:val="26"/>
          <w:szCs w:val="24"/>
        </w:rPr>
        <w:t xml:space="preserve"> бюджетным учреждениям или автономным учреждениям </w:t>
      </w:r>
      <w:r w:rsidRPr="00597B00">
        <w:rPr>
          <w:b w:val="0"/>
          <w:color w:val="000000"/>
          <w:sz w:val="26"/>
          <w:szCs w:val="24"/>
        </w:rPr>
        <w:t>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 xml:space="preserve">Тиманский </w:t>
      </w:r>
      <w:r w:rsidRPr="00597B00">
        <w:rPr>
          <w:b w:val="0"/>
          <w:color w:val="000000"/>
          <w:sz w:val="26"/>
          <w:szCs w:val="24"/>
        </w:rPr>
        <w:t>сельсовет» Ненецкого автономного округа</w:t>
      </w:r>
      <w:r w:rsidRPr="00597B00">
        <w:rPr>
          <w:b w:val="0"/>
          <w:sz w:val="26"/>
          <w:szCs w:val="24"/>
        </w:rPr>
        <w:t xml:space="preserve">, в отношении которых ответственный орган осуществляет функции и полномочия учредителя, или унитарным предприятиям </w:t>
      </w:r>
      <w:r w:rsidRPr="00597B00">
        <w:rPr>
          <w:b w:val="0"/>
          <w:color w:val="000000"/>
          <w:sz w:val="26"/>
          <w:szCs w:val="24"/>
        </w:rPr>
        <w:t>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>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</w:t>
      </w:r>
      <w:r w:rsidRPr="00597B00">
        <w:rPr>
          <w:b w:val="0"/>
          <w:sz w:val="26"/>
          <w:szCs w:val="24"/>
        </w:rPr>
        <w:t>, в отношении которых ответственный орган осуществляет права собственника имущества, (далее - организации) полномочий муниципального заказчика</w:t>
      </w:r>
      <w:proofErr w:type="gramEnd"/>
      <w:r w:rsidRPr="00597B00">
        <w:rPr>
          <w:b w:val="0"/>
          <w:sz w:val="26"/>
          <w:szCs w:val="24"/>
        </w:rPr>
        <w:t xml:space="preserve"> по заключению и исполнению от имени </w:t>
      </w:r>
      <w:r w:rsidRPr="00597B00">
        <w:rPr>
          <w:b w:val="0"/>
          <w:color w:val="000000"/>
          <w:sz w:val="26"/>
          <w:szCs w:val="24"/>
        </w:rPr>
        <w:t>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>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</w:t>
      </w:r>
      <w:r w:rsidRPr="00597B00">
        <w:rPr>
          <w:b w:val="0"/>
          <w:sz w:val="26"/>
          <w:szCs w:val="24"/>
        </w:rPr>
        <w:t xml:space="preserve"> муниципальных контрактов от лица указанных органов (далее - соглашение о передаче полномочий).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597B00">
        <w:rPr>
          <w:b w:val="0"/>
          <w:color w:val="000000"/>
          <w:sz w:val="26"/>
          <w:szCs w:val="24"/>
        </w:rPr>
        <w:t xml:space="preserve">3.2. Способ осуществления бюджетных инвестиций из предусмотренных </w:t>
      </w:r>
      <w:hyperlink w:anchor="Par65" w:history="1">
        <w:r w:rsidRPr="00597B00">
          <w:rPr>
            <w:b w:val="0"/>
            <w:color w:val="000000"/>
            <w:sz w:val="26"/>
            <w:szCs w:val="24"/>
          </w:rPr>
          <w:t>пунктом 3.1</w:t>
        </w:r>
      </w:hyperlink>
      <w:r w:rsidRPr="00597B00">
        <w:rPr>
          <w:b w:val="0"/>
          <w:color w:val="000000"/>
          <w:sz w:val="26"/>
          <w:szCs w:val="24"/>
        </w:rPr>
        <w:t xml:space="preserve"> настоящего Порядка определяется ответственным органом по каждому объекту в решении о подготовке и реализации бюджетных инвестиций.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597B00">
        <w:rPr>
          <w:b w:val="0"/>
          <w:color w:val="000000"/>
          <w:sz w:val="26"/>
          <w:szCs w:val="24"/>
        </w:rPr>
        <w:t xml:space="preserve">3.3. Условия передачи полномочий и порядок заключения соглашений о передаче полномочий в случае осуществления бюджетных инвестиций способом, указанным в </w:t>
      </w:r>
      <w:hyperlink w:anchor="Par67" w:history="1">
        <w:r w:rsidRPr="00597B00">
          <w:rPr>
            <w:b w:val="0"/>
            <w:color w:val="000000"/>
            <w:sz w:val="26"/>
            <w:szCs w:val="24"/>
          </w:rPr>
          <w:t>подпункте "б" пункта 3.1</w:t>
        </w:r>
      </w:hyperlink>
      <w:r w:rsidRPr="00597B00">
        <w:rPr>
          <w:b w:val="0"/>
          <w:color w:val="000000"/>
          <w:sz w:val="26"/>
          <w:szCs w:val="24"/>
        </w:rPr>
        <w:t xml:space="preserve"> настоящего Порядка, утверждаются постановлением Администрации муниципального образования «</w:t>
      </w:r>
      <w:r w:rsidR="005B3DEE" w:rsidRPr="00597B00">
        <w:rPr>
          <w:b w:val="0"/>
          <w:color w:val="000000"/>
          <w:sz w:val="26"/>
          <w:szCs w:val="24"/>
        </w:rPr>
        <w:t>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lastRenderedPageBreak/>
        <w:t xml:space="preserve">3.4. Расходы, связанные с осуществлением бюджетных инвестиций, осуществляются в порядке, установленном бюджетным законодательством Российской Федерации, на основании муниципальных контрактов, заключенных </w:t>
      </w:r>
      <w:proofErr w:type="gramStart"/>
      <w:r w:rsidRPr="00597B00">
        <w:rPr>
          <w:b w:val="0"/>
          <w:sz w:val="26"/>
          <w:szCs w:val="24"/>
        </w:rPr>
        <w:t>в</w:t>
      </w:r>
      <w:proofErr w:type="gramEnd"/>
      <w:r w:rsidRPr="00597B00">
        <w:rPr>
          <w:b w:val="0"/>
          <w:sz w:val="26"/>
          <w:szCs w:val="24"/>
        </w:rPr>
        <w:t xml:space="preserve"> </w:t>
      </w:r>
      <w:proofErr w:type="gramStart"/>
      <w:r w:rsidRPr="00597B00">
        <w:rPr>
          <w:b w:val="0"/>
          <w:sz w:val="26"/>
          <w:szCs w:val="24"/>
        </w:rPr>
        <w:t>целях</w:t>
      </w:r>
      <w:proofErr w:type="gramEnd"/>
      <w:r w:rsidRPr="00597B00">
        <w:rPr>
          <w:b w:val="0"/>
          <w:sz w:val="26"/>
          <w:szCs w:val="24"/>
        </w:rPr>
        <w:t xml:space="preserve"> приобретения объектов.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3.5. Муниципальные контракты заключаются и оплачиваются в пределах лимитов бюджетных обязательств, доведенных ответственному органу.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 xml:space="preserve">3.6. Операции с бюджетными инвестициями осуществляются в порядке, установленном бюджетным законодательством Российской Федерации для исполнения местного бюджета, и отражаются </w:t>
      </w:r>
      <w:r w:rsidR="00943998" w:rsidRPr="00597B00">
        <w:rPr>
          <w:b w:val="0"/>
          <w:bCs w:val="0"/>
          <w:sz w:val="26"/>
          <w:szCs w:val="24"/>
          <w:lang w:eastAsia="ru-RU"/>
        </w:rPr>
        <w:t xml:space="preserve">на открытых в Управлении Федерального казначейства по Архангельской области и Ненецкому автономному округу </w:t>
      </w:r>
      <w:r w:rsidRPr="00597B00">
        <w:rPr>
          <w:b w:val="0"/>
          <w:sz w:val="26"/>
          <w:szCs w:val="24"/>
        </w:rPr>
        <w:t>на лицевых счетах: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а) получателя бюджетных средств - в случае заключения муниципальных контрактов ответственным органом самостоятельно;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bookmarkStart w:id="2" w:name="Par74"/>
      <w:bookmarkEnd w:id="2"/>
      <w:r w:rsidRPr="00597B00">
        <w:rPr>
          <w:b w:val="0"/>
          <w:sz w:val="26"/>
          <w:szCs w:val="24"/>
        </w:rPr>
        <w:t xml:space="preserve">б) для учета операций по переданным полномочиям получателя бюджетных средств - в случае заключения от имени </w:t>
      </w:r>
      <w:r w:rsidRPr="00597B00">
        <w:rPr>
          <w:b w:val="0"/>
          <w:color w:val="000000"/>
          <w:sz w:val="26"/>
          <w:szCs w:val="24"/>
        </w:rPr>
        <w:t>м</w:t>
      </w:r>
      <w:r w:rsidR="00943998" w:rsidRPr="00597B00">
        <w:rPr>
          <w:b w:val="0"/>
          <w:color w:val="000000"/>
          <w:sz w:val="26"/>
          <w:szCs w:val="24"/>
        </w:rPr>
        <w:t>униципального образования «Тиманский</w:t>
      </w:r>
      <w:r w:rsidRPr="00597B00">
        <w:rPr>
          <w:b w:val="0"/>
          <w:color w:val="000000"/>
          <w:sz w:val="26"/>
          <w:szCs w:val="24"/>
        </w:rPr>
        <w:t xml:space="preserve"> сельсовет» Ненецкого автономного округа</w:t>
      </w:r>
      <w:r w:rsidRPr="00597B00">
        <w:rPr>
          <w:b w:val="0"/>
          <w:sz w:val="26"/>
          <w:szCs w:val="24"/>
        </w:rPr>
        <w:t xml:space="preserve"> муниципальных контрактов </w:t>
      </w:r>
      <w:r w:rsidRPr="00597B00">
        <w:rPr>
          <w:b w:val="0"/>
          <w:color w:val="000000"/>
          <w:sz w:val="26"/>
          <w:szCs w:val="24"/>
        </w:rPr>
        <w:t xml:space="preserve">организациями, указанными в </w:t>
      </w:r>
      <w:hyperlink w:anchor="Par65" w:history="1">
        <w:r w:rsidRPr="00597B00">
          <w:rPr>
            <w:b w:val="0"/>
            <w:color w:val="000000"/>
            <w:sz w:val="26"/>
            <w:szCs w:val="24"/>
          </w:rPr>
          <w:t>пункте 3.1</w:t>
        </w:r>
      </w:hyperlink>
      <w:r w:rsidRPr="00597B00">
        <w:rPr>
          <w:b w:val="0"/>
          <w:color w:val="000000"/>
          <w:sz w:val="26"/>
          <w:szCs w:val="24"/>
        </w:rPr>
        <w:t xml:space="preserve"> настоящего Порядка, от лица ответственных органов.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597B00">
        <w:rPr>
          <w:b w:val="0"/>
          <w:color w:val="000000"/>
          <w:sz w:val="26"/>
          <w:szCs w:val="24"/>
        </w:rPr>
        <w:t>3.7. Организация осуществляет ведение бюджетного учета, составление и представление в ответственный орган бухгалтерской (финансовой) отчетности в порядке, установленном Министерством финансов Российской Федерации для получателей бюджетных средств.</w:t>
      </w:r>
    </w:p>
    <w:p w:rsidR="000C04D2" w:rsidRPr="00597B00" w:rsidRDefault="000C04D2" w:rsidP="000C04D2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597B00">
        <w:rPr>
          <w:b w:val="0"/>
          <w:sz w:val="26"/>
          <w:szCs w:val="24"/>
        </w:rPr>
        <w:t>3.8. Средства, полученные из местного бюджета в форме бюджетных инвестиций, носят целевой характер и не могут быть использованы на иные цели.</w:t>
      </w:r>
    </w:p>
    <w:p w:rsidR="000C04D2" w:rsidRPr="00597B00" w:rsidRDefault="000C04D2" w:rsidP="000C04D2">
      <w:pPr>
        <w:pStyle w:val="ConsPlusNormal"/>
        <w:jc w:val="both"/>
        <w:rPr>
          <w:b w:val="0"/>
          <w:sz w:val="26"/>
          <w:szCs w:val="24"/>
        </w:rPr>
      </w:pPr>
    </w:p>
    <w:p w:rsidR="000C04D2" w:rsidRPr="00597B00" w:rsidRDefault="000C04D2" w:rsidP="000C04D2">
      <w:pPr>
        <w:pStyle w:val="ConsPlusNormal"/>
        <w:jc w:val="both"/>
        <w:rPr>
          <w:b w:val="0"/>
          <w:sz w:val="26"/>
          <w:szCs w:val="24"/>
        </w:rPr>
      </w:pPr>
    </w:p>
    <w:p w:rsidR="000C04D2" w:rsidRPr="00597B00" w:rsidRDefault="000C04D2" w:rsidP="000C04D2">
      <w:pPr>
        <w:rPr>
          <w:rFonts w:ascii="Times New Roman" w:hAnsi="Times New Roman"/>
          <w:sz w:val="26"/>
          <w:szCs w:val="24"/>
        </w:rPr>
      </w:pPr>
    </w:p>
    <w:p w:rsidR="000110B6" w:rsidRPr="00597B00" w:rsidRDefault="000110B6">
      <w:pPr>
        <w:rPr>
          <w:sz w:val="26"/>
        </w:rPr>
      </w:pPr>
    </w:p>
    <w:sectPr w:rsidR="000110B6" w:rsidRPr="00597B00" w:rsidSect="001B11B6">
      <w:pgSz w:w="11905" w:h="16838"/>
      <w:pgMar w:top="709" w:right="850" w:bottom="850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04D2"/>
    <w:rsid w:val="000110B6"/>
    <w:rsid w:val="000C04D2"/>
    <w:rsid w:val="00187CE7"/>
    <w:rsid w:val="00240433"/>
    <w:rsid w:val="00516870"/>
    <w:rsid w:val="00597B00"/>
    <w:rsid w:val="005B3DEE"/>
    <w:rsid w:val="00670CB3"/>
    <w:rsid w:val="0084587A"/>
    <w:rsid w:val="00943998"/>
    <w:rsid w:val="00B24AE8"/>
    <w:rsid w:val="00B36E3F"/>
    <w:rsid w:val="00F60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AE8"/>
  </w:style>
  <w:style w:type="paragraph" w:styleId="2">
    <w:name w:val="heading 2"/>
    <w:basedOn w:val="a"/>
    <w:next w:val="a"/>
    <w:link w:val="20"/>
    <w:qFormat/>
    <w:rsid w:val="005B3DE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lang w:eastAsia="en-US"/>
    </w:rPr>
  </w:style>
  <w:style w:type="paragraph" w:customStyle="1" w:styleId="ConsPlusTitle">
    <w:name w:val="ConsPlusTitle"/>
    <w:rsid w:val="000C0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0C04D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rsid w:val="005B3DE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5B3DE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D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1D8C1515035A0B5463E97FD4FB2F176D2F82841F6EC4DF9BB8A7D8EC9E103BB3F29006F3D0A57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B1D8C1515035A0B5463E97FD4FB2F176D2F82841F6EC4DF9BB8A7D8EC9E103BB3F29001F9DBA57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1D8C1515035A0B5463E97FD4FB2F176D2F8285126CC4DF9BB8A7D8EC9E103BB3F29003F0D85808AF71H" TargetMode="External"/><Relationship Id="rId5" Type="http://schemas.openxmlformats.org/officeDocument/2006/relationships/hyperlink" Target="consultantplus://offline/ref=8B1D8C1515035A0B5463E97FD4FB2F176D2F82841F6EC4DF9BB8A7D8EC9E103BB3F29001F9DBA579H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2016-08-30T08:01:00Z</cp:lastPrinted>
  <dcterms:created xsi:type="dcterms:W3CDTF">2016-08-25T06:54:00Z</dcterms:created>
  <dcterms:modified xsi:type="dcterms:W3CDTF">2016-08-30T08:03:00Z</dcterms:modified>
</cp:coreProperties>
</file>