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A" w:rsidRDefault="00756E6A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756E6A" w:rsidRDefault="00B36647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14" r="-2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E6A" w:rsidRDefault="00756E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56E6A" w:rsidRDefault="00B366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56E6A" w:rsidRDefault="00B36647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«ТИМАНСКИЙ СЕЛЬСОВЕТ»</w:t>
      </w:r>
    </w:p>
    <w:p w:rsidR="00756E6A" w:rsidRDefault="00B366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756E6A" w:rsidRDefault="00B36647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</w:p>
    <w:p w:rsidR="00756E6A" w:rsidRDefault="00756E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56E6A" w:rsidRDefault="00B36647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52 -е заседание 6-го созыва</w:t>
      </w:r>
    </w:p>
    <w:p w:rsidR="00756E6A" w:rsidRDefault="00756E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56E6A" w:rsidRDefault="00B366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756E6A" w:rsidRDefault="00756E6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56E6A" w:rsidRDefault="00B36647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17 июня 2022 года №</w:t>
      </w:r>
      <w:r>
        <w:rPr>
          <w:rFonts w:ascii="Times New Roman" w:hAnsi="Times New Roman"/>
          <w:b/>
          <w:sz w:val="26"/>
          <w:szCs w:val="26"/>
        </w:rPr>
        <w:t xml:space="preserve"> 3</w:t>
      </w:r>
    </w:p>
    <w:p w:rsidR="00756E6A" w:rsidRDefault="00B36647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земельном налоге»</w:t>
      </w:r>
    </w:p>
    <w:p w:rsidR="00756E6A" w:rsidRDefault="00756E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6E6A" w:rsidRDefault="00B36647">
      <w:pPr>
        <w:spacing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главой 31 Налогового кодекса </w:t>
      </w:r>
      <w:r>
        <w:rPr>
          <w:rFonts w:ascii="Times New Roman" w:hAnsi="Times New Roman"/>
          <w:sz w:val="26"/>
          <w:szCs w:val="26"/>
        </w:rPr>
        <w:t>Российской Федерации,  Совет депутатов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ЗР НАО решил:</w:t>
      </w:r>
    </w:p>
    <w:p w:rsidR="00756E6A" w:rsidRDefault="00B36647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Ввести на территории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 ЗР НАО земельный налог.  </w:t>
      </w:r>
    </w:p>
    <w:p w:rsidR="00756E6A" w:rsidRDefault="00B36647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на территории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ЗР Н</w:t>
      </w:r>
      <w:r>
        <w:rPr>
          <w:rFonts w:ascii="Times New Roman" w:hAnsi="Times New Roman"/>
          <w:sz w:val="26"/>
          <w:szCs w:val="26"/>
        </w:rPr>
        <w:t>АО налоговые ставки в следующих размерах:</w:t>
      </w:r>
    </w:p>
    <w:p w:rsidR="00756E6A" w:rsidRDefault="00B366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iCs/>
          <w:sz w:val="26"/>
          <w:szCs w:val="26"/>
          <w:lang w:eastAsia="ru-RU"/>
        </w:rPr>
        <w:t>0,2%</w:t>
      </w:r>
      <w:r>
        <w:rPr>
          <w:rFonts w:ascii="Times New Roman" w:hAnsi="Times New Roman"/>
          <w:sz w:val="26"/>
          <w:szCs w:val="26"/>
        </w:rPr>
        <w:t xml:space="preserve"> в отношении земельных участков:</w:t>
      </w:r>
    </w:p>
    <w:p w:rsidR="00756E6A" w:rsidRDefault="00B3664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</w:t>
      </w:r>
      <w:r>
        <w:rPr>
          <w:rFonts w:ascii="Times New Roman" w:hAnsi="Times New Roman"/>
          <w:sz w:val="26"/>
          <w:szCs w:val="26"/>
        </w:rPr>
        <w:t>сельскохозяйственного производства;</w:t>
      </w:r>
    </w:p>
    <w:p w:rsidR="00756E6A" w:rsidRDefault="00B3664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</w:t>
      </w:r>
      <w:r>
        <w:rPr>
          <w:rFonts w:ascii="Times New Roman" w:hAnsi="Times New Roman"/>
          <w:sz w:val="26"/>
          <w:szCs w:val="26"/>
        </w:rPr>
        <w:t>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</w:t>
      </w:r>
      <w:r>
        <w:rPr>
          <w:rFonts w:ascii="Times New Roman" w:hAnsi="Times New Roman"/>
          <w:sz w:val="26"/>
          <w:szCs w:val="26"/>
        </w:rPr>
        <w:t>имательской деятельности);</w:t>
      </w:r>
      <w:proofErr w:type="gramEnd"/>
    </w:p>
    <w:p w:rsidR="00756E6A" w:rsidRDefault="00B3664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</w:t>
      </w:r>
      <w:r>
        <w:rPr>
          <w:rFonts w:ascii="Times New Roman" w:hAnsi="Times New Roman"/>
          <w:sz w:val="26"/>
          <w:szCs w:val="26"/>
        </w:rPr>
        <w:t>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56E6A" w:rsidRDefault="00B36647">
      <w:pPr>
        <w:pStyle w:val="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</w:t>
      </w:r>
      <w:r>
        <w:rPr>
          <w:rFonts w:ascii="Times New Roman" w:hAnsi="Times New Roman"/>
          <w:sz w:val="26"/>
          <w:szCs w:val="26"/>
        </w:rPr>
        <w:t>ссийской Федерации, предоставленных для обеспечения обороны, безопасности и таможенных нужд.</w:t>
      </w:r>
    </w:p>
    <w:p w:rsidR="00756E6A" w:rsidRDefault="00B36647">
      <w:pPr>
        <w:pStyle w:val="1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 1.5% процента в отношении прочих земельных участков. </w:t>
      </w:r>
    </w:p>
    <w:p w:rsidR="00756E6A" w:rsidRDefault="00B366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Налогоплательщики - организации уплачивают земельный налог и авансовые платежи по земельному налогу в пор</w:t>
      </w:r>
      <w:r>
        <w:rPr>
          <w:rFonts w:ascii="Times New Roman" w:hAnsi="Times New Roman"/>
          <w:sz w:val="26"/>
          <w:szCs w:val="26"/>
        </w:rPr>
        <w:t xml:space="preserve">ядке и </w:t>
      </w:r>
      <w:proofErr w:type="gramStart"/>
      <w:r>
        <w:rPr>
          <w:rFonts w:ascii="Times New Roman" w:hAnsi="Times New Roman"/>
          <w:sz w:val="26"/>
          <w:szCs w:val="26"/>
        </w:rPr>
        <w:t>сроки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установленные Налоговым Кодексом Российской Федерации.</w:t>
      </w:r>
    </w:p>
    <w:p w:rsidR="00756E6A" w:rsidRDefault="00756E6A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756E6A" w:rsidRDefault="00B36647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Освободить от уплаты налога следующих  категорий налогоплательщиков:</w:t>
      </w:r>
    </w:p>
    <w:p w:rsidR="00756E6A" w:rsidRDefault="00B36647">
      <w:pPr>
        <w:tabs>
          <w:tab w:val="left" w:pos="993"/>
        </w:tabs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Освобождаются от налогообложения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категории налогоплательщиков, предусмотренные статьей 387, 388,  Налогового кодекса Р</w:t>
      </w:r>
      <w:r>
        <w:rPr>
          <w:rFonts w:ascii="Times New Roman" w:hAnsi="Times New Roman"/>
          <w:sz w:val="26"/>
          <w:szCs w:val="26"/>
          <w:lang w:eastAsia="ru-RU"/>
        </w:rPr>
        <w:t>оссийской Федерации, а также:</w:t>
      </w:r>
    </w:p>
    <w:p w:rsidR="00756E6A" w:rsidRDefault="00B366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- органы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ЗР Ненецкого автономного </w:t>
      </w:r>
      <w:proofErr w:type="spellStart"/>
      <w:r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отношении земельных участков, используемых ими для выполнения их полномочий по решению вопросов местного значения;</w:t>
      </w:r>
      <w:proofErr w:type="gramEnd"/>
    </w:p>
    <w:p w:rsidR="00756E6A" w:rsidRDefault="00B36647">
      <w:pPr>
        <w:tabs>
          <w:tab w:val="left" w:pos="993"/>
        </w:tabs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муниципальные унитарные предприятия, финансируемые из местного бюджета, - в отношении земельных участков, предоставленных для непосредственного выполнения возложенных на них функций.</w:t>
      </w:r>
    </w:p>
    <w:p w:rsidR="00756E6A" w:rsidRDefault="00B36647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 Решения Совета депутатов МО «</w:t>
      </w:r>
      <w:proofErr w:type="spellStart"/>
      <w:r>
        <w:rPr>
          <w:rFonts w:ascii="Times New Roman" w:hAnsi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сельсовет» «О земельном налоге</w:t>
      </w:r>
      <w:proofErr w:type="gramStart"/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т 30 ноября 2020 года № 2 и от 03   февраля 2022 года № 2</w:t>
      </w:r>
      <w:r>
        <w:rPr>
          <w:rFonts w:ascii="Times New Roman" w:hAnsi="Times New Roman"/>
          <w:sz w:val="26"/>
          <w:szCs w:val="26"/>
        </w:rPr>
        <w:t xml:space="preserve">  с момента вступления  в силу настоящего решения.</w:t>
      </w:r>
    </w:p>
    <w:p w:rsidR="00756E6A" w:rsidRDefault="00B36647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 и  право применительно к правоотношениям,  </w:t>
      </w:r>
      <w:r>
        <w:rPr>
          <w:rFonts w:ascii="Times New Roman" w:hAnsi="Times New Roman"/>
          <w:sz w:val="26"/>
          <w:szCs w:val="26"/>
          <w:lang w:eastAsia="ru-RU"/>
        </w:rPr>
        <w:t>наступившим с 01 января 2022 года.</w:t>
      </w:r>
    </w:p>
    <w:p w:rsidR="00756E6A" w:rsidRDefault="00756E6A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56E6A" w:rsidRDefault="00B36647">
      <w:pPr>
        <w:pStyle w:val="ad"/>
        <w:jc w:val="both"/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756E6A" w:rsidRDefault="00B36647">
      <w:pPr>
        <w:pStyle w:val="ad"/>
        <w:jc w:val="both"/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ЗР</w:t>
      </w:r>
    </w:p>
    <w:p w:rsidR="00756E6A" w:rsidRDefault="00B36647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Глухов</w:t>
      </w:r>
      <w:proofErr w:type="spellEnd"/>
      <w:r>
        <w:rPr>
          <w:rFonts w:ascii="Times New Roman" w:hAnsi="Times New Roman"/>
          <w:sz w:val="26"/>
          <w:szCs w:val="26"/>
        </w:rPr>
        <w:t xml:space="preserve"> В.Е.  </w:t>
      </w:r>
    </w:p>
    <w:p w:rsidR="00756E6A" w:rsidRDefault="00756E6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56E6A" w:rsidSect="00756E6A">
      <w:pgSz w:w="11906" w:h="16838"/>
      <w:pgMar w:top="708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B78"/>
    <w:multiLevelType w:val="multilevel"/>
    <w:tmpl w:val="DD803B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8AB3B02"/>
    <w:multiLevelType w:val="multilevel"/>
    <w:tmpl w:val="FBF811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oNotHyphenateCaps/>
  <w:characterSpacingControl w:val="doNotCompress"/>
  <w:compat/>
  <w:rsids>
    <w:rsidRoot w:val="00756E6A"/>
    <w:rsid w:val="00261FBF"/>
    <w:rsid w:val="00756E6A"/>
    <w:rsid w:val="00B3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Header"/>
    <w:uiPriority w:val="99"/>
    <w:qFormat/>
    <w:rsid w:val="005D4396"/>
    <w:rPr>
      <w:rFonts w:ascii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Footer"/>
    <w:uiPriority w:val="99"/>
    <w:qFormat/>
    <w:rsid w:val="005D4396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6"/>
    <w:uiPriority w:val="99"/>
    <w:semiHidden/>
    <w:qFormat/>
    <w:rsid w:val="00E26E15"/>
    <w:rPr>
      <w:rFonts w:ascii="Tahoma" w:hAnsi="Tahoma" w:cs="Tahoma"/>
      <w:sz w:val="16"/>
      <w:szCs w:val="16"/>
      <w:lang w:eastAsia="en-US"/>
    </w:rPr>
  </w:style>
  <w:style w:type="character" w:customStyle="1" w:styleId="-">
    <w:name w:val="Интернет-ссылка"/>
    <w:rsid w:val="00756E6A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756E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756E6A"/>
    <w:pPr>
      <w:spacing w:after="140"/>
    </w:pPr>
  </w:style>
  <w:style w:type="paragraph" w:styleId="a9">
    <w:name w:val="List"/>
    <w:basedOn w:val="a8"/>
    <w:rsid w:val="00756E6A"/>
    <w:rPr>
      <w:rFonts w:cs="Lucida Sans"/>
    </w:rPr>
  </w:style>
  <w:style w:type="paragraph" w:customStyle="1" w:styleId="Caption">
    <w:name w:val="Caption"/>
    <w:basedOn w:val="a"/>
    <w:qFormat/>
    <w:rsid w:val="00756E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756E6A"/>
    <w:pPr>
      <w:suppressLineNumbers/>
    </w:pPr>
    <w:rPr>
      <w:rFonts w:cs="Lucida Sans"/>
    </w:rPr>
  </w:style>
  <w:style w:type="paragraph" w:customStyle="1" w:styleId="1">
    <w:name w:val="Абзац списка1"/>
    <w:basedOn w:val="a"/>
    <w:qFormat/>
    <w:rsid w:val="00756E6A"/>
    <w:pPr>
      <w:ind w:left="720"/>
    </w:pPr>
  </w:style>
  <w:style w:type="paragraph" w:customStyle="1" w:styleId="ab">
    <w:name w:val="Колонтитул"/>
    <w:basedOn w:val="a"/>
    <w:qFormat/>
    <w:rsid w:val="00756E6A"/>
  </w:style>
  <w:style w:type="paragraph" w:customStyle="1" w:styleId="Header">
    <w:name w:val="Header"/>
    <w:basedOn w:val="a"/>
    <w:link w:val="a3"/>
    <w:uiPriority w:val="99"/>
    <w:unhideWhenUsed/>
    <w:rsid w:val="005D439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5D4396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qFormat/>
    <w:rsid w:val="00E26E15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1D1BBB"/>
    <w:pPr>
      <w:ind w:left="708"/>
    </w:pPr>
  </w:style>
  <w:style w:type="paragraph" w:customStyle="1" w:styleId="ConsTitle">
    <w:name w:val="ConsTitle"/>
    <w:qFormat/>
    <w:rsid w:val="00756E6A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No Spacing"/>
    <w:qFormat/>
    <w:rsid w:val="00756E6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Масленникова Надежда Алексеевна</dc:creator>
  <cp:lastModifiedBy>Rcit 00</cp:lastModifiedBy>
  <cp:revision>1</cp:revision>
  <cp:lastPrinted>2022-06-17T15:53:00Z</cp:lastPrinted>
  <dcterms:created xsi:type="dcterms:W3CDTF">2022-06-20T13:40:00Z</dcterms:created>
  <dcterms:modified xsi:type="dcterms:W3CDTF">2022-06-20T13:40:00Z</dcterms:modified>
  <dc:language>ru-RU</dc:language>
</cp:coreProperties>
</file>